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E4F" w:rsidRPr="00713E4F" w:rsidRDefault="00713E4F" w:rsidP="00713E4F">
      <w:pPr>
        <w:jc w:val="center"/>
        <w:rPr>
          <w:b/>
          <w:i/>
          <w:sz w:val="40"/>
          <w:szCs w:val="40"/>
        </w:rPr>
      </w:pPr>
      <w:proofErr w:type="spellStart"/>
      <w:r w:rsidRPr="00713E4F">
        <w:rPr>
          <w:b/>
          <w:i/>
          <w:sz w:val="40"/>
          <w:szCs w:val="40"/>
        </w:rPr>
        <w:t>AVV</w:t>
      </w:r>
      <w:proofErr w:type="spellEnd"/>
      <w:r w:rsidRPr="00713E4F">
        <w:rPr>
          <w:b/>
          <w:i/>
          <w:sz w:val="40"/>
          <w:szCs w:val="40"/>
        </w:rPr>
        <w:t>. GIULIANO GIANNINI</w:t>
      </w:r>
    </w:p>
    <w:p w:rsidR="00713E4F" w:rsidRPr="00FA134F" w:rsidRDefault="00713E4F" w:rsidP="00713E4F">
      <w:pPr>
        <w:jc w:val="center"/>
        <w:rPr>
          <w:b/>
          <w:i/>
          <w:sz w:val="34"/>
          <w:szCs w:val="34"/>
        </w:rPr>
      </w:pPr>
      <w:proofErr w:type="spellStart"/>
      <w:r w:rsidRPr="00FA134F">
        <w:rPr>
          <w:b/>
          <w:i/>
          <w:sz w:val="34"/>
          <w:szCs w:val="34"/>
        </w:rPr>
        <w:t>AVV</w:t>
      </w:r>
      <w:proofErr w:type="spellEnd"/>
      <w:r w:rsidRPr="00FA134F">
        <w:rPr>
          <w:b/>
          <w:i/>
          <w:sz w:val="34"/>
          <w:szCs w:val="34"/>
        </w:rPr>
        <w:t>. VALENTINA MARANGIO</w:t>
      </w:r>
    </w:p>
    <w:p w:rsidR="00713E4F" w:rsidRPr="00713E4F" w:rsidRDefault="00713E4F" w:rsidP="00713E4F">
      <w:pPr>
        <w:jc w:val="center"/>
        <w:rPr>
          <w:b/>
          <w:i/>
          <w:sz w:val="32"/>
          <w:szCs w:val="32"/>
        </w:rPr>
      </w:pPr>
      <w:r w:rsidRPr="00713E4F">
        <w:rPr>
          <w:b/>
          <w:i/>
          <w:sz w:val="32"/>
          <w:szCs w:val="32"/>
        </w:rPr>
        <w:t xml:space="preserve">Via </w:t>
      </w:r>
      <w:proofErr w:type="spellStart"/>
      <w:r w:rsidRPr="00713E4F">
        <w:rPr>
          <w:b/>
          <w:i/>
          <w:sz w:val="32"/>
          <w:szCs w:val="32"/>
        </w:rPr>
        <w:t>Sagrado</w:t>
      </w:r>
      <w:proofErr w:type="spellEnd"/>
      <w:r w:rsidRPr="00713E4F">
        <w:rPr>
          <w:b/>
          <w:i/>
          <w:sz w:val="32"/>
          <w:szCs w:val="32"/>
        </w:rPr>
        <w:t xml:space="preserve"> n. 6 – 73100 Lecce</w:t>
      </w:r>
    </w:p>
    <w:p w:rsidR="00713E4F" w:rsidRPr="00E22C76" w:rsidRDefault="00713E4F" w:rsidP="00713E4F">
      <w:pPr>
        <w:jc w:val="center"/>
        <w:rPr>
          <w:b/>
          <w:i/>
        </w:rPr>
      </w:pPr>
      <w:r w:rsidRPr="00E22C76">
        <w:rPr>
          <w:b/>
          <w:i/>
        </w:rPr>
        <w:t>Tel. 0832/346679 – fax 0832/216951</w:t>
      </w:r>
    </w:p>
    <w:p w:rsidR="00713E4F" w:rsidRPr="00E22C76" w:rsidRDefault="00713E4F" w:rsidP="00713E4F">
      <w:pPr>
        <w:jc w:val="center"/>
        <w:rPr>
          <w:b/>
          <w:i/>
        </w:rPr>
      </w:pPr>
      <w:r w:rsidRPr="00E22C76">
        <w:rPr>
          <w:b/>
          <w:i/>
        </w:rPr>
        <w:t>Pec: avvocatogiulianogiannini@pec.it</w:t>
      </w:r>
    </w:p>
    <w:p w:rsidR="00B34F2F" w:rsidRPr="00F51958" w:rsidRDefault="00B34F2F" w:rsidP="00B34F2F">
      <w:pPr>
        <w:spacing w:line="480" w:lineRule="exact"/>
        <w:jc w:val="center"/>
        <w:rPr>
          <w:b/>
          <w:szCs w:val="24"/>
          <w:lang w:val="en-US"/>
        </w:rPr>
      </w:pPr>
    </w:p>
    <w:p w:rsidR="00B34F2F" w:rsidRPr="0040365A" w:rsidRDefault="00B34F2F" w:rsidP="00713E4F">
      <w:pPr>
        <w:pStyle w:val="Titolo"/>
        <w:rPr>
          <w:szCs w:val="24"/>
        </w:rPr>
      </w:pPr>
      <w:r w:rsidRPr="0040365A">
        <w:rPr>
          <w:szCs w:val="24"/>
        </w:rPr>
        <w:t xml:space="preserve">TRIBUNALE </w:t>
      </w:r>
      <w:proofErr w:type="spellStart"/>
      <w:r w:rsidRPr="0040365A">
        <w:rPr>
          <w:szCs w:val="24"/>
        </w:rPr>
        <w:t>DI</w:t>
      </w:r>
      <w:proofErr w:type="spellEnd"/>
      <w:r w:rsidRPr="0040365A">
        <w:rPr>
          <w:szCs w:val="24"/>
        </w:rPr>
        <w:t xml:space="preserve"> </w:t>
      </w:r>
      <w:r w:rsidR="008834C3">
        <w:rPr>
          <w:szCs w:val="24"/>
        </w:rPr>
        <w:t>BOLOGNA</w:t>
      </w:r>
    </w:p>
    <w:p w:rsidR="00B34F2F" w:rsidRPr="0040365A" w:rsidRDefault="00B34F2F" w:rsidP="00713E4F">
      <w:pPr>
        <w:spacing w:line="480" w:lineRule="exact"/>
        <w:jc w:val="center"/>
        <w:rPr>
          <w:b/>
          <w:szCs w:val="24"/>
        </w:rPr>
      </w:pPr>
      <w:r w:rsidRPr="0040365A">
        <w:rPr>
          <w:b/>
          <w:szCs w:val="24"/>
        </w:rPr>
        <w:t>GIUDICE UNICO DEL LAVORO</w:t>
      </w:r>
    </w:p>
    <w:p w:rsidR="00713E4F" w:rsidRPr="00713E4F" w:rsidRDefault="00713E4F" w:rsidP="00713E4F">
      <w:pPr>
        <w:spacing w:line="480" w:lineRule="exact"/>
        <w:jc w:val="center"/>
        <w:rPr>
          <w:b/>
          <w:szCs w:val="24"/>
          <w:u w:val="single"/>
        </w:rPr>
      </w:pPr>
      <w:r w:rsidRPr="00713E4F">
        <w:rPr>
          <w:b/>
          <w:szCs w:val="24"/>
          <w:u w:val="single"/>
        </w:rPr>
        <w:t xml:space="preserve">ATTO </w:t>
      </w:r>
      <w:proofErr w:type="spellStart"/>
      <w:r w:rsidRPr="00713E4F">
        <w:rPr>
          <w:b/>
          <w:szCs w:val="24"/>
          <w:u w:val="single"/>
        </w:rPr>
        <w:t>DI</w:t>
      </w:r>
      <w:proofErr w:type="spellEnd"/>
      <w:r w:rsidRPr="00713E4F">
        <w:rPr>
          <w:b/>
          <w:szCs w:val="24"/>
          <w:u w:val="single"/>
        </w:rPr>
        <w:t xml:space="preserve"> RIASSUNZIONE </w:t>
      </w:r>
    </w:p>
    <w:p w:rsidR="00713E4F" w:rsidRPr="00713E4F" w:rsidRDefault="00713E4F" w:rsidP="00713E4F">
      <w:pPr>
        <w:spacing w:line="480" w:lineRule="exact"/>
        <w:jc w:val="center"/>
        <w:rPr>
          <w:b/>
          <w:szCs w:val="24"/>
          <w:u w:val="single"/>
        </w:rPr>
      </w:pPr>
      <w:r w:rsidRPr="00713E4F">
        <w:rPr>
          <w:b/>
          <w:szCs w:val="24"/>
          <w:u w:val="single"/>
        </w:rPr>
        <w:t xml:space="preserve">DEL RICORSO EX ART. </w:t>
      </w:r>
      <w:smartTag w:uri="urn:schemas-microsoft-com:office:smarttags" w:element="metricconverter">
        <w:smartTagPr>
          <w:attr w:name="ProductID" w:val="409 C"/>
        </w:smartTagPr>
        <w:r w:rsidRPr="00713E4F">
          <w:rPr>
            <w:b/>
            <w:szCs w:val="24"/>
            <w:u w:val="single"/>
          </w:rPr>
          <w:t>409 C</w:t>
        </w:r>
      </w:smartTag>
      <w:r w:rsidRPr="00713E4F">
        <w:rPr>
          <w:b/>
          <w:szCs w:val="24"/>
          <w:u w:val="single"/>
        </w:rPr>
        <w:t xml:space="preserve">.P.C.  </w:t>
      </w:r>
      <w:proofErr w:type="spellStart"/>
      <w:r w:rsidRPr="00713E4F">
        <w:rPr>
          <w:b/>
          <w:szCs w:val="24"/>
          <w:u w:val="single"/>
        </w:rPr>
        <w:t>n.r.g.</w:t>
      </w:r>
      <w:proofErr w:type="spellEnd"/>
      <w:r w:rsidRPr="00713E4F">
        <w:rPr>
          <w:b/>
          <w:szCs w:val="24"/>
          <w:u w:val="single"/>
        </w:rPr>
        <w:t xml:space="preserve"> 4190/2011</w:t>
      </w:r>
    </w:p>
    <w:p w:rsidR="00713E4F" w:rsidRPr="00084E25" w:rsidRDefault="00713E4F" w:rsidP="00713E4F">
      <w:pPr>
        <w:spacing w:line="480" w:lineRule="exact"/>
        <w:jc w:val="center"/>
        <w:rPr>
          <w:b/>
          <w:szCs w:val="24"/>
          <w:u w:val="single"/>
        </w:rPr>
      </w:pPr>
      <w:r w:rsidRPr="00084E25">
        <w:rPr>
          <w:b/>
          <w:szCs w:val="24"/>
          <w:u w:val="single"/>
        </w:rPr>
        <w:t xml:space="preserve">GIA’ PROPOSTO INNANZI AL MEDESIMO TRIBUNALE </w:t>
      </w:r>
      <w:proofErr w:type="spellStart"/>
      <w:r w:rsidRPr="00084E25">
        <w:rPr>
          <w:b/>
          <w:szCs w:val="24"/>
          <w:u w:val="single"/>
        </w:rPr>
        <w:t>DI</w:t>
      </w:r>
      <w:proofErr w:type="spellEnd"/>
      <w:r w:rsidRPr="00084E25">
        <w:rPr>
          <w:b/>
          <w:szCs w:val="24"/>
          <w:u w:val="single"/>
        </w:rPr>
        <w:t xml:space="preserve"> BOLOGNA</w:t>
      </w:r>
    </w:p>
    <w:p w:rsidR="00B34F2F" w:rsidRDefault="00B34F2F" w:rsidP="00B34F2F">
      <w:pPr>
        <w:spacing w:line="480" w:lineRule="exact"/>
        <w:jc w:val="both"/>
      </w:pPr>
      <w:r w:rsidRPr="0040365A">
        <w:t>Per</w:t>
      </w:r>
      <w:r>
        <w:t xml:space="preserve"> </w:t>
      </w:r>
      <w:r w:rsidR="008834C3">
        <w:rPr>
          <w:b/>
        </w:rPr>
        <w:t>MANGE’ ELENA</w:t>
      </w:r>
      <w:r w:rsidR="00211464">
        <w:t>, nata</w:t>
      </w:r>
      <w:r w:rsidR="00AD4B4F">
        <w:t xml:space="preserve"> a </w:t>
      </w:r>
      <w:proofErr w:type="spellStart"/>
      <w:r w:rsidR="008834C3">
        <w:t>Vernole</w:t>
      </w:r>
      <w:proofErr w:type="spellEnd"/>
      <w:r w:rsidR="00AD4B4F">
        <w:t xml:space="preserve"> (LE) il </w:t>
      </w:r>
      <w:r w:rsidR="008834C3">
        <w:t>09.05</w:t>
      </w:r>
      <w:r w:rsidR="001A181F">
        <w:t>.196</w:t>
      </w:r>
      <w:r w:rsidR="008834C3">
        <w:t>9</w:t>
      </w:r>
      <w:r w:rsidR="00AD4B4F">
        <w:t xml:space="preserve"> e</w:t>
      </w:r>
      <w:r w:rsidR="008834C3">
        <w:t>d ivi</w:t>
      </w:r>
      <w:r w:rsidR="00AD4B4F">
        <w:t xml:space="preserve"> residente</w:t>
      </w:r>
      <w:r w:rsidR="001A181F">
        <w:t xml:space="preserve"> </w:t>
      </w:r>
      <w:r w:rsidR="00AD4B4F">
        <w:t xml:space="preserve">alla via </w:t>
      </w:r>
      <w:r w:rsidR="008834C3">
        <w:t xml:space="preserve">Napoli n.7 </w:t>
      </w:r>
      <w:r w:rsidR="00A63AAC">
        <w:t>(C.F.</w:t>
      </w:r>
      <w:r w:rsidR="00C55249">
        <w:t xml:space="preserve"> MNG LNE 69E 49L 776H</w:t>
      </w:r>
      <w:r w:rsidR="00A63AAC">
        <w:t xml:space="preserve"> </w:t>
      </w:r>
      <w:r w:rsidR="00C55249">
        <w:t xml:space="preserve">) </w:t>
      </w:r>
      <w:r w:rsidR="00A63AAC">
        <w:t>rappresentata e difesa</w:t>
      </w:r>
      <w:r>
        <w:t xml:space="preserve"> da</w:t>
      </w:r>
      <w:r w:rsidR="00F405D6">
        <w:t>ll’</w:t>
      </w:r>
      <w:r>
        <w:t>avv. Giuliano Giannini ed</w:t>
      </w:r>
      <w:r w:rsidRPr="00D63F17">
        <w:t xml:space="preserve"> elettivamente </w:t>
      </w:r>
      <w:r w:rsidR="00A63AAC">
        <w:t>domiciliata</w:t>
      </w:r>
      <w:r>
        <w:t>,</w:t>
      </w:r>
      <w:r w:rsidRPr="00D63F17">
        <w:t xml:space="preserve"> presso </w:t>
      </w:r>
      <w:r w:rsidR="00F405D6">
        <w:t xml:space="preserve">lo </w:t>
      </w:r>
      <w:r w:rsidRPr="00D63F17">
        <w:t>studio</w:t>
      </w:r>
      <w:r w:rsidR="007D28C6">
        <w:t xml:space="preserve"> dell’avv. </w:t>
      </w:r>
      <w:r w:rsidR="00713E4F">
        <w:t xml:space="preserve">Tiziana </w:t>
      </w:r>
      <w:proofErr w:type="spellStart"/>
      <w:r w:rsidR="00713E4F">
        <w:t>Sponga</w:t>
      </w:r>
      <w:proofErr w:type="spellEnd"/>
      <w:r w:rsidR="00A63AAC">
        <w:t>,</w:t>
      </w:r>
      <w:r w:rsidRPr="00D63F17">
        <w:t xml:space="preserve"> </w:t>
      </w:r>
      <w:r>
        <w:t xml:space="preserve">in </w:t>
      </w:r>
      <w:r w:rsidR="007D28C6">
        <w:t>Bologna</w:t>
      </w:r>
      <w:r w:rsidRPr="00D63F17">
        <w:t xml:space="preserve"> </w:t>
      </w:r>
      <w:r w:rsidR="00F405D6">
        <w:t>al</w:t>
      </w:r>
      <w:r w:rsidR="007D28C6">
        <w:t xml:space="preserve">la via </w:t>
      </w:r>
      <w:r w:rsidR="00713E4F">
        <w:t xml:space="preserve">Sante </w:t>
      </w:r>
      <w:proofErr w:type="spellStart"/>
      <w:r w:rsidR="00713E4F">
        <w:t>Vincenzi</w:t>
      </w:r>
      <w:proofErr w:type="spellEnd"/>
      <w:r w:rsidR="007D28C6">
        <w:t xml:space="preserve"> n.</w:t>
      </w:r>
      <w:r w:rsidR="00713E4F">
        <w:t xml:space="preserve"> 46</w:t>
      </w:r>
      <w:r>
        <w:t>,</w:t>
      </w:r>
      <w:r w:rsidR="00D963BF">
        <w:t xml:space="preserve"> giusta procura in calce</w:t>
      </w:r>
      <w:r w:rsidRPr="0040365A">
        <w:t xml:space="preserve"> </w:t>
      </w:r>
      <w:r w:rsidR="00D963BF">
        <w:t>a</w:t>
      </w:r>
      <w:r w:rsidRPr="0040365A">
        <w:t>l presente atto.</w:t>
      </w:r>
    </w:p>
    <w:p w:rsidR="009A6696" w:rsidRPr="009A6696" w:rsidRDefault="009A6696" w:rsidP="009A6696">
      <w:pPr>
        <w:spacing w:line="480" w:lineRule="exact"/>
        <w:jc w:val="right"/>
      </w:pPr>
      <w:r>
        <w:t>-</w:t>
      </w:r>
      <w:r w:rsidRPr="009A6696">
        <w:t>Ricorrente</w:t>
      </w:r>
      <w:r>
        <w:t>-</w:t>
      </w:r>
    </w:p>
    <w:p w:rsidR="009A6696" w:rsidRPr="00AF16A2" w:rsidRDefault="009A6696" w:rsidP="009A6696">
      <w:pPr>
        <w:pStyle w:val="Corpodeltesto"/>
        <w:rPr>
          <w:szCs w:val="24"/>
        </w:rPr>
      </w:pPr>
      <w:r w:rsidRPr="00AF16A2">
        <w:rPr>
          <w:szCs w:val="24"/>
        </w:rPr>
        <w:t>Contro l’</w:t>
      </w:r>
      <w:r w:rsidRPr="00AF16A2">
        <w:rPr>
          <w:b/>
          <w:szCs w:val="24"/>
        </w:rPr>
        <w:t xml:space="preserve">UFFICIO SCOLASTICO PROVINCIALE </w:t>
      </w:r>
      <w:proofErr w:type="spellStart"/>
      <w:r w:rsidRPr="00AF16A2">
        <w:rPr>
          <w:b/>
          <w:szCs w:val="24"/>
        </w:rPr>
        <w:t>DI</w:t>
      </w:r>
      <w:proofErr w:type="spellEnd"/>
      <w:r w:rsidRPr="00AF16A2">
        <w:rPr>
          <w:b/>
          <w:szCs w:val="24"/>
        </w:rPr>
        <w:t xml:space="preserve"> </w:t>
      </w:r>
      <w:r w:rsidR="00D14ACD">
        <w:rPr>
          <w:b/>
          <w:szCs w:val="24"/>
        </w:rPr>
        <w:t>BOLOGNA</w:t>
      </w:r>
      <w:r w:rsidRPr="00AF16A2">
        <w:rPr>
          <w:b/>
          <w:szCs w:val="24"/>
        </w:rPr>
        <w:t xml:space="preserve">, </w:t>
      </w:r>
      <w:r w:rsidRPr="00AF16A2">
        <w:rPr>
          <w:szCs w:val="24"/>
        </w:rPr>
        <w:t xml:space="preserve">in persona del Dirigente in carica e il </w:t>
      </w:r>
      <w:r w:rsidRPr="00AF16A2">
        <w:rPr>
          <w:b/>
          <w:szCs w:val="24"/>
        </w:rPr>
        <w:t>MINISTERO DELL’ISTRUZIONE DELL’UNIVERSITA’ E DELLA RICERCA</w:t>
      </w:r>
      <w:r w:rsidRPr="00AF16A2">
        <w:rPr>
          <w:szCs w:val="24"/>
        </w:rPr>
        <w:t>, in persona del Ministro in carica</w:t>
      </w:r>
    </w:p>
    <w:p w:rsidR="009A6696" w:rsidRPr="00AF16A2" w:rsidRDefault="009A6696" w:rsidP="009A6696">
      <w:pPr>
        <w:pStyle w:val="Titolo1"/>
        <w:jc w:val="right"/>
        <w:rPr>
          <w:b w:val="0"/>
          <w:color w:val="000000"/>
          <w:szCs w:val="24"/>
        </w:rPr>
      </w:pPr>
      <w:r w:rsidRPr="00AF16A2">
        <w:rPr>
          <w:b w:val="0"/>
          <w:color w:val="000000"/>
          <w:szCs w:val="24"/>
        </w:rPr>
        <w:t xml:space="preserve">                                     -Resistenti-</w:t>
      </w:r>
    </w:p>
    <w:p w:rsidR="009A6696" w:rsidRPr="00AF16A2" w:rsidRDefault="009A6696" w:rsidP="009A6696">
      <w:pPr>
        <w:pStyle w:val="Titolo1"/>
        <w:rPr>
          <w:color w:val="000000"/>
          <w:szCs w:val="24"/>
        </w:rPr>
      </w:pPr>
      <w:r w:rsidRPr="00AF16A2">
        <w:rPr>
          <w:color w:val="000000"/>
          <w:szCs w:val="24"/>
        </w:rPr>
        <w:t>Per l’accertamento</w:t>
      </w:r>
      <w:r w:rsidR="00084376">
        <w:rPr>
          <w:color w:val="000000"/>
          <w:szCs w:val="24"/>
        </w:rPr>
        <w:t xml:space="preserve"> e il riconoscimento</w:t>
      </w:r>
    </w:p>
    <w:p w:rsidR="00D54820" w:rsidRDefault="00AA42CE" w:rsidP="00C97F27">
      <w:pPr>
        <w:pStyle w:val="Corpodeltesto"/>
        <w:numPr>
          <w:ilvl w:val="0"/>
          <w:numId w:val="10"/>
        </w:numPr>
        <w:tabs>
          <w:tab w:val="num" w:pos="0"/>
        </w:tabs>
        <w:ind w:left="426" w:hanging="426"/>
        <w:rPr>
          <w:i/>
          <w:szCs w:val="24"/>
        </w:rPr>
        <w:sectPr w:rsidR="00D54820" w:rsidSect="00D54820">
          <w:footerReference w:type="even" r:id="rId8"/>
          <w:footerReference w:type="default" r:id="rId9"/>
          <w:pgSz w:w="11907" w:h="16840" w:code="9"/>
          <w:pgMar w:top="567" w:right="1644" w:bottom="1418" w:left="1644" w:header="720" w:footer="720" w:gutter="0"/>
          <w:cols w:space="720"/>
          <w:titlePg/>
        </w:sectPr>
      </w:pPr>
      <w:r w:rsidRPr="00713E4F">
        <w:rPr>
          <w:szCs w:val="24"/>
        </w:rPr>
        <w:t>del diritto del</w:t>
      </w:r>
      <w:r w:rsidR="00F405D6" w:rsidRPr="00713E4F">
        <w:rPr>
          <w:szCs w:val="24"/>
        </w:rPr>
        <w:t>la</w:t>
      </w:r>
      <w:r w:rsidRPr="00713E4F">
        <w:rPr>
          <w:szCs w:val="24"/>
        </w:rPr>
        <w:t xml:space="preserve"> r</w:t>
      </w:r>
      <w:r w:rsidR="006D1D08" w:rsidRPr="00713E4F">
        <w:rPr>
          <w:szCs w:val="24"/>
        </w:rPr>
        <w:t>icorrente a</w:t>
      </w:r>
      <w:r w:rsidR="00CD3424" w:rsidRPr="00713E4F">
        <w:rPr>
          <w:szCs w:val="24"/>
        </w:rPr>
        <w:t>d</w:t>
      </w:r>
      <w:r w:rsidR="006D1D08" w:rsidRPr="00713E4F">
        <w:rPr>
          <w:szCs w:val="24"/>
        </w:rPr>
        <w:t xml:space="preserve"> </w:t>
      </w:r>
      <w:r w:rsidR="00CD3424" w:rsidRPr="00713E4F">
        <w:rPr>
          <w:szCs w:val="24"/>
        </w:rPr>
        <w:t>essere inserita</w:t>
      </w:r>
      <w:r w:rsidR="006D1D08" w:rsidRPr="00713E4F">
        <w:rPr>
          <w:szCs w:val="24"/>
        </w:rPr>
        <w:t xml:space="preserve"> “a pettine”</w:t>
      </w:r>
      <w:r w:rsidR="0075618D" w:rsidRPr="00713E4F">
        <w:rPr>
          <w:szCs w:val="24"/>
        </w:rPr>
        <w:t xml:space="preserve"> nella posizione di competenza</w:t>
      </w:r>
      <w:r w:rsidR="00530519" w:rsidRPr="00713E4F">
        <w:rPr>
          <w:szCs w:val="24"/>
        </w:rPr>
        <w:t>,</w:t>
      </w:r>
      <w:r w:rsidR="006D1D08" w:rsidRPr="00713E4F">
        <w:rPr>
          <w:szCs w:val="24"/>
        </w:rPr>
        <w:t xml:space="preserve"> anziché “in coda”</w:t>
      </w:r>
      <w:r w:rsidR="00530519" w:rsidRPr="00713E4F">
        <w:rPr>
          <w:szCs w:val="24"/>
        </w:rPr>
        <w:t xml:space="preserve"> all’interno delle graduatorie ad esauriment</w:t>
      </w:r>
      <w:r w:rsidR="00775E34" w:rsidRPr="00713E4F">
        <w:rPr>
          <w:szCs w:val="24"/>
        </w:rPr>
        <w:t>o della Provincia di Bologna</w:t>
      </w:r>
      <w:r w:rsidR="00530519" w:rsidRPr="00713E4F">
        <w:rPr>
          <w:szCs w:val="24"/>
        </w:rPr>
        <w:t xml:space="preserve"> per le classi di concorso A048 (matematica applicata), </w:t>
      </w:r>
      <w:r w:rsidR="00706C62" w:rsidRPr="00713E4F">
        <w:rPr>
          <w:szCs w:val="24"/>
        </w:rPr>
        <w:t>A019</w:t>
      </w:r>
      <w:r w:rsidR="002A499B" w:rsidRPr="00713E4F">
        <w:rPr>
          <w:szCs w:val="24"/>
        </w:rPr>
        <w:t xml:space="preserve"> (discipline </w:t>
      </w:r>
      <w:proofErr w:type="spellStart"/>
      <w:r w:rsidR="00706C62" w:rsidRPr="00713E4F">
        <w:rPr>
          <w:szCs w:val="24"/>
        </w:rPr>
        <w:t>giuridico-economiche</w:t>
      </w:r>
      <w:proofErr w:type="spellEnd"/>
      <w:r w:rsidR="002A499B" w:rsidRPr="00713E4F">
        <w:rPr>
          <w:szCs w:val="24"/>
        </w:rPr>
        <w:t>), AD01 (elenco di sostegno area scientifica scuola di II grado), AD03</w:t>
      </w:r>
      <w:r w:rsidR="001F3AE5" w:rsidRPr="00713E4F">
        <w:rPr>
          <w:szCs w:val="24"/>
        </w:rPr>
        <w:t xml:space="preserve"> (elenco di sostegno area </w:t>
      </w:r>
      <w:proofErr w:type="spellStart"/>
      <w:r w:rsidR="001F3AE5" w:rsidRPr="00713E4F">
        <w:rPr>
          <w:szCs w:val="24"/>
        </w:rPr>
        <w:t>tecnica-professionale</w:t>
      </w:r>
      <w:r w:rsidR="00BD60B3" w:rsidRPr="00713E4F">
        <w:rPr>
          <w:szCs w:val="24"/>
        </w:rPr>
        <w:t>-</w:t>
      </w:r>
      <w:r w:rsidR="001F3AE5" w:rsidRPr="00713E4F">
        <w:rPr>
          <w:szCs w:val="24"/>
        </w:rPr>
        <w:t>artistica</w:t>
      </w:r>
      <w:proofErr w:type="spellEnd"/>
      <w:r w:rsidR="001F3AE5" w:rsidRPr="00713E4F">
        <w:rPr>
          <w:szCs w:val="24"/>
        </w:rPr>
        <w:t xml:space="preserve"> scuola secondaria di II grado)</w:t>
      </w:r>
      <w:r w:rsidR="006C7D64" w:rsidRPr="00713E4F">
        <w:rPr>
          <w:szCs w:val="24"/>
        </w:rPr>
        <w:t>, previa disapplicazione</w:t>
      </w:r>
      <w:r w:rsidR="00BD60B3" w:rsidRPr="00713E4F">
        <w:rPr>
          <w:szCs w:val="24"/>
        </w:rPr>
        <w:t xml:space="preserve"> d</w:t>
      </w:r>
      <w:r w:rsidR="0069499C" w:rsidRPr="00713E4F">
        <w:rPr>
          <w:szCs w:val="24"/>
        </w:rPr>
        <w:t>el D.M. n. 42 del 9 aprile 2009, a firma del Ministro dell’Istruzione, dell’Università e della Ricerca (pubblicato mediante avviso in Gazzetta Ufficiale – 4° serie speciale – Concorsi n. 28 del 10.04.2009) nella parte in cui nelle premesse del bando afferma “</w:t>
      </w:r>
      <w:r w:rsidR="0069499C" w:rsidRPr="00713E4F">
        <w:rPr>
          <w:i/>
          <w:szCs w:val="24"/>
        </w:rPr>
        <w:t xml:space="preserve">Ravvisata l’opportunità – in relazione alla necessità di garantire in tempi brevi l’esaurimento delle graduatorie in vista del nuovo sistema di reclutamento previsto dall’art. 2, </w:t>
      </w:r>
    </w:p>
    <w:p w:rsidR="00FC15B5" w:rsidRPr="00713E4F" w:rsidRDefault="0069499C" w:rsidP="00D54820">
      <w:pPr>
        <w:pStyle w:val="Corpodeltesto"/>
        <w:tabs>
          <w:tab w:val="num" w:pos="0"/>
        </w:tabs>
        <w:ind w:left="426"/>
        <w:rPr>
          <w:szCs w:val="24"/>
        </w:rPr>
      </w:pPr>
      <w:r w:rsidRPr="00713E4F">
        <w:rPr>
          <w:i/>
          <w:szCs w:val="24"/>
        </w:rPr>
        <w:lastRenderedPageBreak/>
        <w:t>comma 416, della legge 24 dicembre 2007, n. 244 e al fine di favorire la stipula di contratti a tempo indeterminato o determinato di tutto il personale interessato alla</w:t>
      </w:r>
      <w:r w:rsidR="00713E4F">
        <w:rPr>
          <w:i/>
          <w:szCs w:val="24"/>
        </w:rPr>
        <w:t xml:space="preserve"> </w:t>
      </w:r>
      <w:r w:rsidRPr="00713E4F">
        <w:rPr>
          <w:i/>
          <w:szCs w:val="24"/>
        </w:rPr>
        <w:t>procedura di integrazione e aggiornamento delle graduatorie ad esaurimento – di concedere a detto personale di scegliere, senza cancellazione dalla graduatoria di appartenenza, per il biennio 2009/2011</w:t>
      </w:r>
      <w:r w:rsidRPr="00713E4F">
        <w:rPr>
          <w:i/>
          <w:szCs w:val="24"/>
          <w:u w:val="single"/>
        </w:rPr>
        <w:t>, ulteriori tre province in cui figurare in posizione subordinata (in coda) rispetto al personale incluso in III fascia,</w:t>
      </w:r>
      <w:r w:rsidRPr="00713E4F">
        <w:rPr>
          <w:i/>
          <w:szCs w:val="24"/>
        </w:rPr>
        <w:t xml:space="preserve"> nel rispetto della fascia cui è inserito, con il punteggio e tutte le altre situazioni personali conseguiti nella provincia di appartenenza ad eccezione del titolo ad usufruire del beneficio della assunzione sui posti riservati</w:t>
      </w:r>
      <w:r w:rsidRPr="00713E4F">
        <w:rPr>
          <w:szCs w:val="24"/>
        </w:rPr>
        <w:t>”</w:t>
      </w:r>
      <w:r w:rsidR="00BD60B3" w:rsidRPr="00713E4F">
        <w:rPr>
          <w:szCs w:val="24"/>
        </w:rPr>
        <w:t xml:space="preserve"> </w:t>
      </w:r>
      <w:r w:rsidR="003A2969" w:rsidRPr="00713E4F">
        <w:rPr>
          <w:szCs w:val="24"/>
        </w:rPr>
        <w:t xml:space="preserve">, </w:t>
      </w:r>
      <w:r w:rsidR="00BD60B3" w:rsidRPr="00713E4F">
        <w:rPr>
          <w:szCs w:val="24"/>
        </w:rPr>
        <w:t>d</w:t>
      </w:r>
      <w:r w:rsidRPr="00713E4F">
        <w:rPr>
          <w:szCs w:val="24"/>
        </w:rPr>
        <w:t>ell’art. 1, comma 11, e dell’art. 12, comma 1</w:t>
      </w:r>
      <w:r w:rsidR="007D4E53" w:rsidRPr="00713E4F">
        <w:rPr>
          <w:szCs w:val="24"/>
        </w:rPr>
        <w:t xml:space="preserve"> del D.M. medesimo</w:t>
      </w:r>
      <w:r w:rsidR="00891C66" w:rsidRPr="00713E4F">
        <w:rPr>
          <w:szCs w:val="24"/>
        </w:rPr>
        <w:t>;</w:t>
      </w:r>
    </w:p>
    <w:p w:rsidR="00BB2F51" w:rsidRDefault="00891C66" w:rsidP="00BB2F51">
      <w:pPr>
        <w:pStyle w:val="Corpodeltesto"/>
        <w:numPr>
          <w:ilvl w:val="0"/>
          <w:numId w:val="10"/>
        </w:numPr>
        <w:tabs>
          <w:tab w:val="num" w:pos="0"/>
        </w:tabs>
        <w:ind w:left="426" w:hanging="426"/>
        <w:rPr>
          <w:szCs w:val="24"/>
        </w:rPr>
      </w:pPr>
      <w:r w:rsidRPr="00AF16A2">
        <w:rPr>
          <w:szCs w:val="24"/>
        </w:rPr>
        <w:t>del diritto della ricorrente a</w:t>
      </w:r>
      <w:r w:rsidR="00BD0E4F" w:rsidRPr="00AF16A2">
        <w:rPr>
          <w:szCs w:val="24"/>
        </w:rPr>
        <w:t>l</w:t>
      </w:r>
      <w:r w:rsidR="00D21E4F">
        <w:rPr>
          <w:szCs w:val="24"/>
        </w:rPr>
        <w:t xml:space="preserve"> beneficio</w:t>
      </w:r>
      <w:r w:rsidR="00BD0E4F" w:rsidRPr="00AF16A2">
        <w:rPr>
          <w:szCs w:val="24"/>
        </w:rPr>
        <w:t xml:space="preserve"> della riserva ex L. n. 68/99 mediante l’apposizione della lettera “N”</w:t>
      </w:r>
      <w:r w:rsidR="00FC15B5" w:rsidRPr="00AF16A2">
        <w:rPr>
          <w:szCs w:val="24"/>
        </w:rPr>
        <w:t xml:space="preserve"> all’interno delle graduatorie di appartenenza</w:t>
      </w:r>
      <w:r w:rsidR="002604D0" w:rsidRPr="00AF16A2">
        <w:rPr>
          <w:b/>
          <w:szCs w:val="24"/>
        </w:rPr>
        <w:t xml:space="preserve"> (</w:t>
      </w:r>
      <w:r w:rsidR="002604D0" w:rsidRPr="00AF16A2">
        <w:rPr>
          <w:szCs w:val="24"/>
        </w:rPr>
        <w:t>beneficio già goduto dalla stessa</w:t>
      </w:r>
      <w:r w:rsidR="0075618D">
        <w:rPr>
          <w:szCs w:val="24"/>
        </w:rPr>
        <w:t xml:space="preserve"> nelle graduatorie della Provincia</w:t>
      </w:r>
      <w:r w:rsidR="002604D0" w:rsidRPr="00AF16A2">
        <w:rPr>
          <w:szCs w:val="24"/>
        </w:rPr>
        <w:t xml:space="preserve"> di </w:t>
      </w:r>
      <w:r w:rsidR="00D963BF">
        <w:rPr>
          <w:szCs w:val="24"/>
        </w:rPr>
        <w:t>Brindisi</w:t>
      </w:r>
      <w:r w:rsidR="002604D0" w:rsidRPr="00AF16A2">
        <w:rPr>
          <w:szCs w:val="24"/>
        </w:rPr>
        <w:t xml:space="preserve">), previa disapplicazione </w:t>
      </w:r>
      <w:r w:rsidR="00D963BF">
        <w:rPr>
          <w:szCs w:val="24"/>
        </w:rPr>
        <w:t xml:space="preserve">del D.M. n. 42/09 </w:t>
      </w:r>
      <w:r w:rsidR="00FC01A9" w:rsidRPr="00AF16A2">
        <w:rPr>
          <w:szCs w:val="24"/>
        </w:rPr>
        <w:t>nella parte in cui all’art 1, comma 5, secondo periodo, afferma che “</w:t>
      </w:r>
      <w:r w:rsidR="00FC01A9" w:rsidRPr="00AF16A2">
        <w:rPr>
          <w:i/>
          <w:szCs w:val="24"/>
        </w:rPr>
        <w:t>Il diritto all’assunzione sui posti riservati è riconosciuto nella provincia in cui l’aspirante è inserito, ma non nelle tre province di cui al successivo comma 11</w:t>
      </w:r>
      <w:r w:rsidR="00FC01A9" w:rsidRPr="00AF16A2">
        <w:rPr>
          <w:szCs w:val="24"/>
        </w:rPr>
        <w:t>” e nella parte in cui all’art.1</w:t>
      </w:r>
      <w:r w:rsidR="00496670" w:rsidRPr="00AF16A2">
        <w:rPr>
          <w:szCs w:val="24"/>
        </w:rPr>
        <w:t>2</w:t>
      </w:r>
      <w:r w:rsidR="00FC01A9" w:rsidRPr="00AF16A2">
        <w:rPr>
          <w:szCs w:val="24"/>
        </w:rPr>
        <w:t xml:space="preserve">, comma </w:t>
      </w:r>
      <w:r w:rsidR="00496670" w:rsidRPr="00AF16A2">
        <w:rPr>
          <w:szCs w:val="24"/>
        </w:rPr>
        <w:t>2</w:t>
      </w:r>
      <w:r w:rsidR="00FC01A9" w:rsidRPr="00AF16A2">
        <w:rPr>
          <w:szCs w:val="24"/>
        </w:rPr>
        <w:t>, secondo periodo afferma che “</w:t>
      </w:r>
      <w:r w:rsidR="00496670" w:rsidRPr="00AF16A2">
        <w:rPr>
          <w:i/>
          <w:szCs w:val="24"/>
        </w:rPr>
        <w:t>al candidato stesso sono riconosciute le altre situazioni personali ad eccezione del titolo ad usufruire d</w:t>
      </w:r>
      <w:r w:rsidR="00AF16A2" w:rsidRPr="00AF16A2">
        <w:rPr>
          <w:i/>
          <w:szCs w:val="24"/>
        </w:rPr>
        <w:t>el beneficio della assunzione sui posti riservati</w:t>
      </w:r>
      <w:r w:rsidR="00AF16A2" w:rsidRPr="00AF16A2">
        <w:rPr>
          <w:szCs w:val="24"/>
        </w:rPr>
        <w:t>”;</w:t>
      </w:r>
    </w:p>
    <w:p w:rsidR="00D54820" w:rsidRPr="00D54820" w:rsidRDefault="00084376" w:rsidP="00D54820">
      <w:pPr>
        <w:pStyle w:val="Corpodeltesto"/>
        <w:numPr>
          <w:ilvl w:val="0"/>
          <w:numId w:val="10"/>
        </w:numPr>
        <w:tabs>
          <w:tab w:val="num" w:pos="0"/>
        </w:tabs>
        <w:ind w:left="426" w:hanging="426"/>
        <w:rPr>
          <w:szCs w:val="24"/>
        </w:rPr>
      </w:pPr>
      <w:r w:rsidRPr="00BB2F51">
        <w:rPr>
          <w:szCs w:val="24"/>
        </w:rPr>
        <w:t>del diritto della ricorrente a ricoprire</w:t>
      </w:r>
      <w:r w:rsidR="000F2CB0" w:rsidRPr="00BB2F51">
        <w:rPr>
          <w:szCs w:val="24"/>
        </w:rPr>
        <w:t>, eventualmente</w:t>
      </w:r>
      <w:r w:rsidR="00F14E70" w:rsidRPr="00BB2F51">
        <w:rPr>
          <w:szCs w:val="24"/>
        </w:rPr>
        <w:t xml:space="preserve"> ove la quota delle riserve fosse iposatura</w:t>
      </w:r>
      <w:r w:rsidR="000F2CB0" w:rsidRPr="00BB2F51">
        <w:rPr>
          <w:szCs w:val="24"/>
        </w:rPr>
        <w:t>,</w:t>
      </w:r>
      <w:r w:rsidRPr="00BB2F51">
        <w:rPr>
          <w:szCs w:val="24"/>
        </w:rPr>
        <w:t xml:space="preserve"> un posto a tempo indeterminato</w:t>
      </w:r>
      <w:r w:rsidR="00CA4448" w:rsidRPr="00BB2F51">
        <w:rPr>
          <w:szCs w:val="24"/>
        </w:rPr>
        <w:t>,</w:t>
      </w:r>
      <w:r w:rsidRPr="00BB2F51">
        <w:rPr>
          <w:szCs w:val="24"/>
        </w:rPr>
        <w:t xml:space="preserve"> a far data dal 01.09.</w:t>
      </w:r>
      <w:r w:rsidR="00FA63C1">
        <w:rPr>
          <w:szCs w:val="24"/>
        </w:rPr>
        <w:t>2009</w:t>
      </w:r>
      <w:r w:rsidR="00CA4448" w:rsidRPr="00BB2F51">
        <w:rPr>
          <w:szCs w:val="24"/>
        </w:rPr>
        <w:t>,</w:t>
      </w:r>
      <w:r w:rsidRPr="00BB2F51">
        <w:rPr>
          <w:szCs w:val="24"/>
        </w:rPr>
        <w:t xml:space="preserve"> per </w:t>
      </w:r>
      <w:r w:rsidR="00F51958">
        <w:rPr>
          <w:szCs w:val="24"/>
        </w:rPr>
        <w:t>l’insegnamento n</w:t>
      </w:r>
      <w:r w:rsidR="008B5F8B">
        <w:rPr>
          <w:szCs w:val="24"/>
        </w:rPr>
        <w:t>el sostegno aree AD0</w:t>
      </w:r>
      <w:r w:rsidR="00F51958">
        <w:rPr>
          <w:szCs w:val="24"/>
        </w:rPr>
        <w:t>1 e</w:t>
      </w:r>
      <w:r w:rsidRPr="00BB2F51">
        <w:rPr>
          <w:szCs w:val="24"/>
        </w:rPr>
        <w:t xml:space="preserve"> AD03, giusta</w:t>
      </w:r>
      <w:r w:rsidR="00CA4448" w:rsidRPr="00BB2F51">
        <w:rPr>
          <w:szCs w:val="24"/>
        </w:rPr>
        <w:t xml:space="preserve"> la mancata assegnazione</w:t>
      </w:r>
      <w:r w:rsidR="000F2CB0" w:rsidRPr="00BB2F51">
        <w:rPr>
          <w:szCs w:val="24"/>
        </w:rPr>
        <w:t xml:space="preserve"> da </w:t>
      </w:r>
      <w:r w:rsidR="003B5005">
        <w:rPr>
          <w:szCs w:val="24"/>
        </w:rPr>
        <w:t>parte dell’</w:t>
      </w:r>
      <w:proofErr w:type="spellStart"/>
      <w:r w:rsidR="003B5005">
        <w:rPr>
          <w:szCs w:val="24"/>
        </w:rPr>
        <w:t>U.S.P.</w:t>
      </w:r>
      <w:proofErr w:type="spellEnd"/>
      <w:r w:rsidR="003B5005">
        <w:rPr>
          <w:szCs w:val="24"/>
        </w:rPr>
        <w:t xml:space="preserve"> di Bologna</w:t>
      </w:r>
      <w:r w:rsidR="00117EFB">
        <w:rPr>
          <w:szCs w:val="24"/>
        </w:rPr>
        <w:t xml:space="preserve"> dell’unico posto disponibile</w:t>
      </w:r>
      <w:r w:rsidR="00117EFB" w:rsidRPr="00117EFB">
        <w:rPr>
          <w:szCs w:val="24"/>
        </w:rPr>
        <w:t xml:space="preserve"> </w:t>
      </w:r>
      <w:r w:rsidR="003C4A40">
        <w:rPr>
          <w:szCs w:val="24"/>
        </w:rPr>
        <w:t>per</w:t>
      </w:r>
      <w:r w:rsidR="00117EFB">
        <w:rPr>
          <w:szCs w:val="24"/>
        </w:rPr>
        <w:t xml:space="preserve"> entrambe le classi di concorso riservato</w:t>
      </w:r>
      <w:r w:rsidR="00382DEF" w:rsidRPr="00BB2F51">
        <w:rPr>
          <w:szCs w:val="24"/>
        </w:rPr>
        <w:t xml:space="preserve"> ai beneficiari delle disposizioni di cui alla L. n. 68/99</w:t>
      </w:r>
      <w:r w:rsidR="00BB2F51" w:rsidRPr="00BB2F51">
        <w:rPr>
          <w:szCs w:val="24"/>
        </w:rPr>
        <w:t xml:space="preserve">, </w:t>
      </w:r>
      <w:r w:rsidR="00BB2F51">
        <w:rPr>
          <w:szCs w:val="24"/>
        </w:rPr>
        <w:t>previa</w:t>
      </w:r>
      <w:r w:rsidR="00BB2F51" w:rsidRPr="00BB2F51">
        <w:rPr>
          <w:szCs w:val="24"/>
        </w:rPr>
        <w:t xml:space="preserve"> disapplicazione da parte dell’Amministrazione resistente, di ogni atto o provvedime</w:t>
      </w:r>
      <w:r w:rsidR="007F3979">
        <w:rPr>
          <w:szCs w:val="24"/>
        </w:rPr>
        <w:t>nto ostativo al conferimento dei</w:t>
      </w:r>
      <w:r w:rsidR="00BB2F51" w:rsidRPr="00BB2F51">
        <w:rPr>
          <w:szCs w:val="24"/>
        </w:rPr>
        <w:t xml:space="preserve"> c</w:t>
      </w:r>
      <w:r w:rsidR="007F3979">
        <w:rPr>
          <w:szCs w:val="24"/>
        </w:rPr>
        <w:t>ontratti</w:t>
      </w:r>
      <w:r w:rsidR="00BB2F51" w:rsidRPr="00BB2F51">
        <w:rPr>
          <w:szCs w:val="24"/>
        </w:rPr>
        <w:t xml:space="preserve"> a tempo</w:t>
      </w:r>
      <w:r w:rsidR="007F3979">
        <w:rPr>
          <w:szCs w:val="24"/>
        </w:rPr>
        <w:t xml:space="preserve"> indeterminato rivendicati</w:t>
      </w:r>
      <w:r w:rsidR="00BB2F51" w:rsidRPr="00BB2F51">
        <w:rPr>
          <w:szCs w:val="24"/>
        </w:rPr>
        <w:t>;</w:t>
      </w:r>
    </w:p>
    <w:p w:rsidR="00492DD7" w:rsidRDefault="00B0097C" w:rsidP="00492DD7">
      <w:pPr>
        <w:pStyle w:val="Corpodeltesto"/>
        <w:numPr>
          <w:ilvl w:val="0"/>
          <w:numId w:val="10"/>
        </w:numPr>
        <w:tabs>
          <w:tab w:val="num" w:pos="0"/>
        </w:tabs>
        <w:ind w:left="426" w:hanging="426"/>
        <w:rPr>
          <w:szCs w:val="24"/>
        </w:rPr>
      </w:pPr>
      <w:r w:rsidRPr="00A4663E">
        <w:rPr>
          <w:szCs w:val="24"/>
        </w:rPr>
        <w:lastRenderedPageBreak/>
        <w:t>de</w:t>
      </w:r>
      <w:r w:rsidR="004108AC">
        <w:t>l diritto al risarcimento dei danni patrimoniali subiti in ragione del</w:t>
      </w:r>
      <w:r>
        <w:t>la mancata</w:t>
      </w:r>
      <w:r w:rsidR="004108AC">
        <w:t xml:space="preserve"> </w:t>
      </w:r>
      <w:r w:rsidR="007F3979">
        <w:t>assunzione</w:t>
      </w:r>
      <w:r w:rsidR="0013051F">
        <w:t>,</w:t>
      </w:r>
      <w:r w:rsidR="00DE4E1F">
        <w:t xml:space="preserve"> quantificati </w:t>
      </w:r>
      <w:r w:rsidR="002340ED">
        <w:t xml:space="preserve">nelle somme derivanti dalle </w:t>
      </w:r>
      <w:r w:rsidR="0013051F">
        <w:t>mensilità</w:t>
      </w:r>
      <w:r w:rsidR="00DE4E1F">
        <w:t xml:space="preserve"> di stipendio</w:t>
      </w:r>
      <w:r w:rsidR="0013051F">
        <w:t xml:space="preserve"> da riconoscere ai docenti a tempo indeterminato e</w:t>
      </w:r>
      <w:r w:rsidR="002340ED">
        <w:t xml:space="preserve"> non percepite</w:t>
      </w:r>
      <w:r w:rsidR="00117EFB">
        <w:t xml:space="preserve"> dal 2009 ad oggi</w:t>
      </w:r>
      <w:r w:rsidR="00684CB7">
        <w:t>;</w:t>
      </w:r>
    </w:p>
    <w:p w:rsidR="000649A9" w:rsidRDefault="00DE4E1F" w:rsidP="000649A9">
      <w:pPr>
        <w:pStyle w:val="Corpodeltesto"/>
        <w:numPr>
          <w:ilvl w:val="0"/>
          <w:numId w:val="10"/>
        </w:numPr>
        <w:tabs>
          <w:tab w:val="num" w:pos="0"/>
        </w:tabs>
        <w:ind w:left="426" w:hanging="426"/>
        <w:rPr>
          <w:szCs w:val="24"/>
        </w:rPr>
      </w:pPr>
      <w:r>
        <w:t>del diritto a</w:t>
      </w:r>
      <w:r w:rsidR="00492DD7">
        <w:t>l danno non patrimoniale subito</w:t>
      </w:r>
      <w:r w:rsidR="00F02E6B">
        <w:t>,</w:t>
      </w:r>
      <w:r w:rsidR="00492DD7">
        <w:t xml:space="preserve"> </w:t>
      </w:r>
      <w:r w:rsidR="00905093">
        <w:t>quantificato in</w:t>
      </w:r>
      <w:r w:rsidR="00492DD7">
        <w:t xml:space="preserve"> € 200.000,00, oltre interessi e rivalutazione monetaria</w:t>
      </w:r>
      <w:r w:rsidR="00684CB7">
        <w:t>,</w:t>
      </w:r>
      <w:r w:rsidR="00492DD7">
        <w:t xml:space="preserve"> o alla maggiore o minore somma che l’Ecc.</w:t>
      </w:r>
      <w:r w:rsidR="00905093">
        <w:t xml:space="preserve">mo Giudicante riterrà opportuna, </w:t>
      </w:r>
      <w:r w:rsidR="00F02E6B">
        <w:rPr>
          <w:szCs w:val="24"/>
        </w:rPr>
        <w:t>per non essere stata nominata</w:t>
      </w:r>
      <w:r w:rsidR="000649A9" w:rsidRPr="00905093">
        <w:rPr>
          <w:szCs w:val="24"/>
        </w:rPr>
        <w:t xml:space="preserve"> </w:t>
      </w:r>
      <w:r w:rsidR="00117EFB">
        <w:rPr>
          <w:szCs w:val="24"/>
        </w:rPr>
        <w:t>in ruolo</w:t>
      </w:r>
      <w:r w:rsidR="00905093">
        <w:rPr>
          <w:szCs w:val="24"/>
        </w:rPr>
        <w:t xml:space="preserve"> dall’</w:t>
      </w:r>
      <w:proofErr w:type="spellStart"/>
      <w:r w:rsidR="00905093">
        <w:rPr>
          <w:szCs w:val="24"/>
        </w:rPr>
        <w:t>a.s.</w:t>
      </w:r>
      <w:proofErr w:type="spellEnd"/>
      <w:r w:rsidR="00905093">
        <w:rPr>
          <w:szCs w:val="24"/>
        </w:rPr>
        <w:t xml:space="preserve"> 2009/2010</w:t>
      </w:r>
      <w:r w:rsidR="000649A9" w:rsidRPr="00905093">
        <w:rPr>
          <w:szCs w:val="24"/>
        </w:rPr>
        <w:t xml:space="preserve"> e per non aver potuto partecipare alle operazioni di mobilità destinate ai docenti a tempo indeterminato, nonché per non aver potuto usufruire di tutti i van</w:t>
      </w:r>
      <w:r w:rsidR="00684CB7">
        <w:rPr>
          <w:szCs w:val="24"/>
        </w:rPr>
        <w:t>taggi contrattuali riservati dal</w:t>
      </w:r>
      <w:r w:rsidR="000649A9" w:rsidRPr="00905093">
        <w:rPr>
          <w:szCs w:val="24"/>
        </w:rPr>
        <w:t xml:space="preserve"> C</w:t>
      </w:r>
      <w:r w:rsidR="00684CB7">
        <w:rPr>
          <w:szCs w:val="24"/>
        </w:rPr>
        <w:t>C</w:t>
      </w:r>
      <w:r w:rsidR="000649A9" w:rsidRPr="00905093">
        <w:rPr>
          <w:szCs w:val="24"/>
        </w:rPr>
        <w:t>NL 2006/2009 (permessi, malattia, ferie, ecc.) al pe</w:t>
      </w:r>
      <w:r w:rsidR="00905093">
        <w:rPr>
          <w:szCs w:val="24"/>
        </w:rPr>
        <w:t>rsonale nominato in ruolo</w:t>
      </w:r>
      <w:r w:rsidR="000649A9" w:rsidRPr="00905093">
        <w:rPr>
          <w:szCs w:val="24"/>
        </w:rPr>
        <w:t>.</w:t>
      </w:r>
    </w:p>
    <w:p w:rsidR="00713E4F" w:rsidRDefault="00713E4F" w:rsidP="00713E4F">
      <w:pPr>
        <w:pStyle w:val="Corpodeltesto"/>
        <w:ind w:left="426"/>
        <w:jc w:val="center"/>
        <w:rPr>
          <w:szCs w:val="24"/>
        </w:rPr>
      </w:pPr>
      <w:r>
        <w:rPr>
          <w:szCs w:val="24"/>
        </w:rPr>
        <w:t>** ** ** ** **</w:t>
      </w:r>
    </w:p>
    <w:p w:rsidR="00713E4F" w:rsidRDefault="00713E4F" w:rsidP="00713E4F">
      <w:pPr>
        <w:pStyle w:val="Corpodeltesto"/>
        <w:rPr>
          <w:szCs w:val="24"/>
        </w:rPr>
      </w:pPr>
      <w:r>
        <w:rPr>
          <w:szCs w:val="24"/>
        </w:rPr>
        <w:t xml:space="preserve">Con il presente atto la ricorrente, come innanzi rappresentata e difesa, al termine dell’udienza tenuta innanzi alla Corte d’Appello di Bologna Sez. Lavoro in data 26.11.2015, vista la </w:t>
      </w:r>
      <w:r w:rsidRPr="005211E2">
        <w:rPr>
          <w:b/>
          <w:szCs w:val="24"/>
          <w:u w:val="single"/>
        </w:rPr>
        <w:t xml:space="preserve">Sentenza n. 1197/2015 </w:t>
      </w:r>
      <w:r>
        <w:rPr>
          <w:szCs w:val="24"/>
        </w:rPr>
        <w:t>emessa dalla Corte d’Appello di Bologna</w:t>
      </w:r>
      <w:r w:rsidR="00AB7F37">
        <w:rPr>
          <w:szCs w:val="24"/>
        </w:rPr>
        <w:t xml:space="preserve"> </w:t>
      </w:r>
      <w:r w:rsidR="00AB7F37" w:rsidRPr="00AB7F37">
        <w:rPr>
          <w:b/>
          <w:szCs w:val="24"/>
          <w:u w:val="single"/>
        </w:rPr>
        <w:t>depositata</w:t>
      </w:r>
      <w:r w:rsidR="00B1786E">
        <w:rPr>
          <w:szCs w:val="24"/>
        </w:rPr>
        <w:t xml:space="preserve"> </w:t>
      </w:r>
      <w:r w:rsidR="00B1786E" w:rsidRPr="00B1786E">
        <w:rPr>
          <w:b/>
          <w:szCs w:val="24"/>
          <w:u w:val="single"/>
        </w:rPr>
        <w:t>e</w:t>
      </w:r>
      <w:r w:rsidRPr="00B1786E">
        <w:rPr>
          <w:b/>
          <w:szCs w:val="24"/>
          <w:u w:val="single"/>
        </w:rPr>
        <w:t xml:space="preserve"> pubblicata in data  19.01.2016</w:t>
      </w:r>
      <w:r>
        <w:rPr>
          <w:b/>
          <w:szCs w:val="24"/>
        </w:rPr>
        <w:t>,</w:t>
      </w:r>
      <w:r>
        <w:rPr>
          <w:szCs w:val="24"/>
        </w:rPr>
        <w:t xml:space="preserve"> premesso che: </w:t>
      </w:r>
    </w:p>
    <w:p w:rsidR="00713E4F" w:rsidRDefault="00713E4F" w:rsidP="00713E4F">
      <w:pPr>
        <w:pStyle w:val="Corpodeltesto"/>
        <w:numPr>
          <w:ilvl w:val="0"/>
          <w:numId w:val="16"/>
        </w:numPr>
        <w:rPr>
          <w:szCs w:val="24"/>
        </w:rPr>
      </w:pPr>
      <w:r>
        <w:rPr>
          <w:szCs w:val="24"/>
        </w:rPr>
        <w:t xml:space="preserve">con ricorso ex art. 409 </w:t>
      </w:r>
      <w:proofErr w:type="spellStart"/>
      <w:r>
        <w:rPr>
          <w:szCs w:val="24"/>
        </w:rPr>
        <w:t>c.p.c.</w:t>
      </w:r>
      <w:proofErr w:type="spellEnd"/>
      <w:r>
        <w:rPr>
          <w:szCs w:val="24"/>
        </w:rPr>
        <w:t xml:space="preserve"> e contestuale richiesta cautelare l</w:t>
      </w:r>
      <w:r w:rsidR="005211E2">
        <w:rPr>
          <w:szCs w:val="24"/>
        </w:rPr>
        <w:t>a ricorrente chiedeva al Tribunale</w:t>
      </w:r>
      <w:r>
        <w:rPr>
          <w:szCs w:val="24"/>
        </w:rPr>
        <w:t xml:space="preserve"> del lavoro di </w:t>
      </w:r>
      <w:r w:rsidR="00B1786E">
        <w:rPr>
          <w:szCs w:val="24"/>
        </w:rPr>
        <w:t>Bologna</w:t>
      </w:r>
      <w:r>
        <w:rPr>
          <w:szCs w:val="24"/>
        </w:rPr>
        <w:t xml:space="preserve"> quanto evidenziato nell’epigrafe dell’odierno ricorso;</w:t>
      </w:r>
    </w:p>
    <w:p w:rsidR="00B1786E" w:rsidRPr="00490398" w:rsidRDefault="00B1786E" w:rsidP="00B1786E">
      <w:pPr>
        <w:pStyle w:val="Corpodeltesto"/>
        <w:numPr>
          <w:ilvl w:val="0"/>
          <w:numId w:val="16"/>
        </w:numPr>
      </w:pPr>
      <w:r>
        <w:t>Il Tribunale di Bologna</w:t>
      </w:r>
      <w:r>
        <w:rPr>
          <w:i/>
        </w:rPr>
        <w:t>,</w:t>
      </w:r>
      <w:r>
        <w:t xml:space="preserve"> </w:t>
      </w:r>
      <w:r w:rsidR="005211E2">
        <w:t xml:space="preserve">giudice </w:t>
      </w:r>
      <w:r>
        <w:t>dott. F. Palladino,</w:t>
      </w:r>
      <w:r>
        <w:rPr>
          <w:i/>
        </w:rPr>
        <w:t xml:space="preserve"> </w:t>
      </w:r>
      <w:r>
        <w:t xml:space="preserve">dopo aver rigettato l’istanza cautelare per assenza del </w:t>
      </w:r>
      <w:proofErr w:type="spellStart"/>
      <w:r>
        <w:rPr>
          <w:i/>
        </w:rPr>
        <w:t>periculum</w:t>
      </w:r>
      <w:proofErr w:type="spellEnd"/>
      <w:r>
        <w:rPr>
          <w:i/>
        </w:rPr>
        <w:t xml:space="preserve"> in mora, </w:t>
      </w:r>
      <w:r w:rsidRPr="002E45C0">
        <w:t xml:space="preserve"> </w:t>
      </w:r>
      <w:r>
        <w:t xml:space="preserve">all’udienza del 27 novembre 2013 tratteneva la causa per la decisione e con sentenza n. 972/2013 depositata il 25 marzo 2014 respingeva il ricorso;  </w:t>
      </w:r>
    </w:p>
    <w:p w:rsidR="00B1786E" w:rsidRDefault="00B1786E" w:rsidP="00713E4F">
      <w:pPr>
        <w:pStyle w:val="Corpodeltesto"/>
        <w:numPr>
          <w:ilvl w:val="0"/>
          <w:numId w:val="16"/>
        </w:numPr>
        <w:rPr>
          <w:szCs w:val="24"/>
        </w:rPr>
      </w:pPr>
      <w:r>
        <w:rPr>
          <w:szCs w:val="24"/>
        </w:rPr>
        <w:t>La sentenza n. 972/2013 è stata appellata innanzi alla Corte d’Appello di Bologna</w:t>
      </w:r>
      <w:r w:rsidR="00713E4F">
        <w:rPr>
          <w:szCs w:val="24"/>
        </w:rPr>
        <w:t>;</w:t>
      </w:r>
    </w:p>
    <w:p w:rsidR="00713E4F" w:rsidRDefault="00B1786E" w:rsidP="00713E4F">
      <w:pPr>
        <w:pStyle w:val="Corpodeltesto"/>
        <w:numPr>
          <w:ilvl w:val="0"/>
          <w:numId w:val="16"/>
        </w:numPr>
        <w:rPr>
          <w:szCs w:val="24"/>
        </w:rPr>
      </w:pPr>
      <w:r>
        <w:rPr>
          <w:szCs w:val="24"/>
        </w:rPr>
        <w:t xml:space="preserve">All’udienza del 26.11.2015 innanzi alla Corte d’Appello di Bologna </w:t>
      </w:r>
      <w:r w:rsidRPr="005211E2">
        <w:rPr>
          <w:b/>
          <w:szCs w:val="24"/>
          <w:u w:val="single"/>
        </w:rPr>
        <w:t>la medesima Corte con sentenza n. 1197/2015 pubblicata in data 19.01.2016</w:t>
      </w:r>
      <w:r>
        <w:rPr>
          <w:szCs w:val="24"/>
        </w:rPr>
        <w:t xml:space="preserve"> affermando specificamente che “</w:t>
      </w:r>
      <w:proofErr w:type="spellStart"/>
      <w:r w:rsidRPr="00B1786E">
        <w:rPr>
          <w:i/>
          <w:szCs w:val="24"/>
        </w:rPr>
        <w:t>…Si</w:t>
      </w:r>
      <w:r>
        <w:rPr>
          <w:i/>
          <w:szCs w:val="24"/>
        </w:rPr>
        <w:t>a</w:t>
      </w:r>
      <w:proofErr w:type="spellEnd"/>
      <w:r>
        <w:rPr>
          <w:i/>
          <w:szCs w:val="24"/>
        </w:rPr>
        <w:t xml:space="preserve"> la domanda diretta ad ottenere l’inserimento a pettine, sia quella diretta ad ottenere l’immissione in ruolo coinvolgono inevitabilmente </w:t>
      </w:r>
      <w:r>
        <w:rPr>
          <w:i/>
          <w:szCs w:val="24"/>
        </w:rPr>
        <w:lastRenderedPageBreak/>
        <w:t xml:space="preserve">la posizione di coloro che si trovano in graduatorie davanti alla </w:t>
      </w:r>
      <w:proofErr w:type="spellStart"/>
      <w:r>
        <w:rPr>
          <w:i/>
          <w:szCs w:val="24"/>
        </w:rPr>
        <w:t>Mangè</w:t>
      </w:r>
      <w:proofErr w:type="spellEnd"/>
      <w:r>
        <w:rPr>
          <w:i/>
          <w:szCs w:val="24"/>
        </w:rPr>
        <w:t xml:space="preserve"> e/o che hanno ottenuto il posto che, secondo la </w:t>
      </w:r>
      <w:proofErr w:type="spellStart"/>
      <w:r>
        <w:rPr>
          <w:i/>
          <w:szCs w:val="24"/>
        </w:rPr>
        <w:t>prospettazione</w:t>
      </w:r>
      <w:proofErr w:type="spellEnd"/>
      <w:r>
        <w:rPr>
          <w:i/>
          <w:szCs w:val="24"/>
        </w:rPr>
        <w:t xml:space="preserve"> </w:t>
      </w:r>
      <w:proofErr w:type="spellStart"/>
      <w:r>
        <w:rPr>
          <w:i/>
          <w:szCs w:val="24"/>
        </w:rPr>
        <w:t>attorea</w:t>
      </w:r>
      <w:proofErr w:type="spellEnd"/>
      <w:r>
        <w:rPr>
          <w:i/>
          <w:szCs w:val="24"/>
        </w:rPr>
        <w:t>, spetterebbe alla predetta. Il giudizio non può dunque svolgersi senza che sia data la facoltà si contraddire ai soggetti che vedrebbero modificata la loro posizione in graduatoria nella ipotesi in cui si dovesse ritenere sussistente il diritto della attuale appellante di essere inserita a pettine in base al punteggio effettivo ed ala beneficio di cui alla legge n. 68/99 e di ottenere la immissione in ruolo a far tempo dall’1/9/09</w:t>
      </w:r>
      <w:r w:rsidR="005211E2">
        <w:rPr>
          <w:szCs w:val="24"/>
        </w:rPr>
        <w:t xml:space="preserve">” </w:t>
      </w:r>
      <w:r w:rsidR="005211E2" w:rsidRPr="005211E2">
        <w:rPr>
          <w:b/>
          <w:szCs w:val="24"/>
          <w:u w:val="single"/>
        </w:rPr>
        <w:t>ha annullato la sentenza n. 972/13 del Tribunale di Bologna e</w:t>
      </w:r>
      <w:r w:rsidR="005211E2">
        <w:rPr>
          <w:szCs w:val="24"/>
        </w:rPr>
        <w:t xml:space="preserve">, </w:t>
      </w:r>
      <w:r w:rsidR="005211E2" w:rsidRPr="005211E2">
        <w:rPr>
          <w:szCs w:val="24"/>
        </w:rPr>
        <w:t>ritenendo la necessità di integrare il contraddittorio nei confronti dei litisconsorti necessari</w:t>
      </w:r>
      <w:r w:rsidR="005211E2">
        <w:rPr>
          <w:b/>
          <w:szCs w:val="24"/>
        </w:rPr>
        <w:t xml:space="preserve">, visto l’art. 354 </w:t>
      </w:r>
      <w:proofErr w:type="spellStart"/>
      <w:r w:rsidR="005211E2">
        <w:rPr>
          <w:b/>
          <w:szCs w:val="24"/>
        </w:rPr>
        <w:t>c.p.c.</w:t>
      </w:r>
      <w:proofErr w:type="spellEnd"/>
      <w:r w:rsidR="005211E2">
        <w:rPr>
          <w:b/>
          <w:szCs w:val="24"/>
        </w:rPr>
        <w:t xml:space="preserve">, </w:t>
      </w:r>
      <w:r w:rsidR="005211E2" w:rsidRPr="005211E2">
        <w:rPr>
          <w:b/>
          <w:szCs w:val="24"/>
          <w:u w:val="single"/>
        </w:rPr>
        <w:t>ha rimesso le parti davanti al giudice di primo grado</w:t>
      </w:r>
    </w:p>
    <w:p w:rsidR="00713E4F" w:rsidRPr="00062EA8" w:rsidRDefault="005211E2" w:rsidP="00713E4F">
      <w:pPr>
        <w:pStyle w:val="Corpodeltesto"/>
        <w:rPr>
          <w:szCs w:val="24"/>
        </w:rPr>
      </w:pPr>
      <w:r w:rsidRPr="005211E2">
        <w:rPr>
          <w:b/>
          <w:szCs w:val="24"/>
          <w:u w:val="single"/>
        </w:rPr>
        <w:t xml:space="preserve">RIASSUME </w:t>
      </w:r>
      <w:r w:rsidR="00D54820">
        <w:rPr>
          <w:b/>
          <w:szCs w:val="24"/>
          <w:u w:val="single"/>
        </w:rPr>
        <w:t>IL PROCESSO</w:t>
      </w:r>
      <w:r w:rsidR="00D54820">
        <w:rPr>
          <w:b/>
          <w:szCs w:val="24"/>
        </w:rPr>
        <w:t xml:space="preserve"> già instaurato</w:t>
      </w:r>
      <w:r w:rsidR="00713E4F">
        <w:rPr>
          <w:b/>
          <w:szCs w:val="24"/>
        </w:rPr>
        <w:t xml:space="preserve"> innanzi al Tribunale di </w:t>
      </w:r>
      <w:r>
        <w:rPr>
          <w:b/>
          <w:szCs w:val="24"/>
        </w:rPr>
        <w:t xml:space="preserve">Bologna </w:t>
      </w:r>
      <w:r w:rsidR="00713E4F">
        <w:rPr>
          <w:b/>
          <w:szCs w:val="24"/>
        </w:rPr>
        <w:t xml:space="preserve">con </w:t>
      </w:r>
      <w:proofErr w:type="spellStart"/>
      <w:r w:rsidR="00713E4F">
        <w:rPr>
          <w:b/>
          <w:szCs w:val="24"/>
        </w:rPr>
        <w:t>n.r.g.</w:t>
      </w:r>
      <w:proofErr w:type="spellEnd"/>
      <w:r w:rsidR="00713E4F">
        <w:rPr>
          <w:b/>
          <w:szCs w:val="24"/>
        </w:rPr>
        <w:t xml:space="preserve"> </w:t>
      </w:r>
      <w:r>
        <w:rPr>
          <w:b/>
          <w:szCs w:val="24"/>
        </w:rPr>
        <w:t>4190/</w:t>
      </w:r>
      <w:r w:rsidR="00713E4F">
        <w:rPr>
          <w:b/>
          <w:szCs w:val="24"/>
        </w:rPr>
        <w:t xml:space="preserve">2011, </w:t>
      </w:r>
      <w:r w:rsidR="00713E4F">
        <w:rPr>
          <w:szCs w:val="24"/>
        </w:rPr>
        <w:t>riproponendo i motivi di fatto</w:t>
      </w:r>
      <w:r w:rsidR="008B5F8B">
        <w:rPr>
          <w:szCs w:val="24"/>
        </w:rPr>
        <w:t xml:space="preserve"> </w:t>
      </w:r>
      <w:r w:rsidR="00713E4F">
        <w:rPr>
          <w:szCs w:val="24"/>
        </w:rPr>
        <w:t xml:space="preserve">e di diritto che nell’atto </w:t>
      </w:r>
      <w:r w:rsidR="00713E4F" w:rsidRPr="00062EA8">
        <w:rPr>
          <w:szCs w:val="24"/>
        </w:rPr>
        <w:t>introduttivo si leggono</w:t>
      </w:r>
      <w:r w:rsidR="008B5F8B">
        <w:rPr>
          <w:szCs w:val="24"/>
        </w:rPr>
        <w:t xml:space="preserve"> e che</w:t>
      </w:r>
      <w:r w:rsidR="00D54820">
        <w:rPr>
          <w:szCs w:val="24"/>
        </w:rPr>
        <w:t xml:space="preserve"> fedelmente </w:t>
      </w:r>
      <w:r w:rsidR="00713E4F">
        <w:rPr>
          <w:szCs w:val="24"/>
        </w:rPr>
        <w:t>si riportano</w:t>
      </w:r>
      <w:r w:rsidR="008B5F8B">
        <w:rPr>
          <w:szCs w:val="24"/>
        </w:rPr>
        <w:t xml:space="preserve"> </w:t>
      </w:r>
    </w:p>
    <w:p w:rsidR="0090167F" w:rsidRPr="00277B55" w:rsidRDefault="00F14B86" w:rsidP="00F02E6B">
      <w:pPr>
        <w:pStyle w:val="Corpodeltesto"/>
        <w:ind w:left="360"/>
        <w:jc w:val="center"/>
        <w:rPr>
          <w:b/>
          <w:i/>
          <w:szCs w:val="24"/>
        </w:rPr>
      </w:pPr>
      <w:r w:rsidRPr="00277B55">
        <w:rPr>
          <w:b/>
          <w:i/>
          <w:szCs w:val="24"/>
        </w:rPr>
        <w:t>FATTO</w:t>
      </w:r>
    </w:p>
    <w:p w:rsidR="009B4C72" w:rsidRPr="00277B55" w:rsidRDefault="009B4C72" w:rsidP="009B4C72">
      <w:pPr>
        <w:pStyle w:val="Corpodeltesto"/>
        <w:rPr>
          <w:i/>
        </w:rPr>
      </w:pPr>
      <w:r w:rsidRPr="00277B55">
        <w:rPr>
          <w:i/>
        </w:rPr>
        <w:t xml:space="preserve">Con D.M. n. 42 del 9 aprile 2009 il </w:t>
      </w:r>
      <w:proofErr w:type="spellStart"/>
      <w:r w:rsidRPr="00277B55">
        <w:rPr>
          <w:i/>
        </w:rPr>
        <w:t>M.I.U.R.</w:t>
      </w:r>
      <w:proofErr w:type="spellEnd"/>
      <w:r w:rsidRPr="00277B55">
        <w:rPr>
          <w:i/>
        </w:rPr>
        <w:t xml:space="preserve"> ha indetto per il biennio scolastico 2009/2011 la procedura di integrazione e aggiornamento delle graduatorie ad esaurimento per il personale docente ed educativo</w:t>
      </w:r>
      <w:r w:rsidR="002B5712" w:rsidRPr="00277B55">
        <w:rPr>
          <w:i/>
        </w:rPr>
        <w:t xml:space="preserve"> (cfr. allegato n. 1</w:t>
      </w:r>
      <w:r w:rsidR="00084E25" w:rsidRPr="00277B55">
        <w:rPr>
          <w:i/>
        </w:rPr>
        <w:t xml:space="preserve"> al fascicolo di parte del giudizio di primo grado riassunto</w:t>
      </w:r>
      <w:r w:rsidR="002B5712" w:rsidRPr="00277B55">
        <w:rPr>
          <w:i/>
        </w:rPr>
        <w:t>)</w:t>
      </w:r>
      <w:r w:rsidRPr="00277B55">
        <w:rPr>
          <w:i/>
        </w:rPr>
        <w:t>.</w:t>
      </w:r>
    </w:p>
    <w:p w:rsidR="009B4C72" w:rsidRPr="00277B55" w:rsidRDefault="009B4C72" w:rsidP="009B4C72">
      <w:pPr>
        <w:pStyle w:val="Corpodeltesto"/>
        <w:rPr>
          <w:i/>
        </w:rPr>
      </w:pPr>
      <w:r w:rsidRPr="00277B55">
        <w:rPr>
          <w:i/>
        </w:rPr>
        <w:t>Tale procedura che, in verità, doveva essere di solo aggiornamento ai sensi della legge finanziaria per il 2007 (che ha trasformato le graduatorie permanenti in graduatorie ad esaurimento), ha previsto, nelle premesse del bando, la possibilità per ciascun aspirante di scegliere tre ulteriori province ove collocarsi in graduatoria.</w:t>
      </w:r>
    </w:p>
    <w:p w:rsidR="00D54820" w:rsidRPr="00277B55" w:rsidRDefault="00807637" w:rsidP="00EE4677">
      <w:pPr>
        <w:pStyle w:val="Corpodeltesto"/>
        <w:rPr>
          <w:i/>
        </w:rPr>
      </w:pPr>
      <w:r w:rsidRPr="00277B55">
        <w:rPr>
          <w:i/>
        </w:rPr>
        <w:t>La ricorrente</w:t>
      </w:r>
      <w:r w:rsidR="009B4C72" w:rsidRPr="00277B55">
        <w:rPr>
          <w:i/>
        </w:rPr>
        <w:t xml:space="preserve">, così, </w:t>
      </w:r>
      <w:r w:rsidRPr="00277B55">
        <w:rPr>
          <w:i/>
        </w:rPr>
        <w:t>ha</w:t>
      </w:r>
      <w:r w:rsidR="009B4C72" w:rsidRPr="00277B55">
        <w:rPr>
          <w:i/>
        </w:rPr>
        <w:t xml:space="preserve"> presentato i</w:t>
      </w:r>
      <w:r w:rsidRPr="00277B55">
        <w:rPr>
          <w:i/>
        </w:rPr>
        <w:t>l modulo di</w:t>
      </w:r>
      <w:r w:rsidR="009B4C72" w:rsidRPr="00277B55">
        <w:rPr>
          <w:i/>
        </w:rPr>
        <w:t xml:space="preserve"> domanda </w:t>
      </w:r>
      <w:r w:rsidR="002B5712" w:rsidRPr="00277B55">
        <w:rPr>
          <w:i/>
        </w:rPr>
        <w:t>e, oltre ad aggiornare l</w:t>
      </w:r>
      <w:r w:rsidR="0086457D" w:rsidRPr="00277B55">
        <w:rPr>
          <w:i/>
        </w:rPr>
        <w:t>a</w:t>
      </w:r>
      <w:r w:rsidR="002B5712" w:rsidRPr="00277B55">
        <w:rPr>
          <w:i/>
        </w:rPr>
        <w:t xml:space="preserve"> propria posizione nelle graduatorie della provincia di</w:t>
      </w:r>
      <w:r w:rsidR="0086457D" w:rsidRPr="00277B55">
        <w:rPr>
          <w:i/>
        </w:rPr>
        <w:t xml:space="preserve"> appartenenza</w:t>
      </w:r>
      <w:r w:rsidR="002B5712" w:rsidRPr="00277B55">
        <w:rPr>
          <w:i/>
        </w:rPr>
        <w:t xml:space="preserve"> </w:t>
      </w:r>
      <w:r w:rsidR="0086457D" w:rsidRPr="00277B55">
        <w:rPr>
          <w:i/>
        </w:rPr>
        <w:t>(</w:t>
      </w:r>
      <w:r w:rsidR="002B5712" w:rsidRPr="00277B55">
        <w:rPr>
          <w:i/>
        </w:rPr>
        <w:t>Brindisi</w:t>
      </w:r>
      <w:r w:rsidR="0086457D" w:rsidRPr="00277B55">
        <w:rPr>
          <w:i/>
        </w:rPr>
        <w:t xml:space="preserve">), ha </w:t>
      </w:r>
      <w:r w:rsidR="009B4C72" w:rsidRPr="00277B55">
        <w:rPr>
          <w:i/>
        </w:rPr>
        <w:t>indica</w:t>
      </w:r>
      <w:r w:rsidR="0086457D" w:rsidRPr="00277B55">
        <w:rPr>
          <w:i/>
        </w:rPr>
        <w:t>t</w:t>
      </w:r>
      <w:r w:rsidR="009B4C72" w:rsidRPr="00277B55">
        <w:rPr>
          <w:i/>
        </w:rPr>
        <w:t>o le ulteriori tre pr</w:t>
      </w:r>
      <w:r w:rsidRPr="00277B55">
        <w:rPr>
          <w:i/>
        </w:rPr>
        <w:t>ovince presso le quali ha inteso essere inser</w:t>
      </w:r>
      <w:r w:rsidR="009F7151" w:rsidRPr="00277B55">
        <w:rPr>
          <w:i/>
        </w:rPr>
        <w:t>i</w:t>
      </w:r>
      <w:r w:rsidRPr="00277B55">
        <w:rPr>
          <w:i/>
        </w:rPr>
        <w:t>ta:</w:t>
      </w:r>
      <w:r w:rsidR="009F7151" w:rsidRPr="00277B55">
        <w:rPr>
          <w:i/>
        </w:rPr>
        <w:t xml:space="preserve"> Lecce, </w:t>
      </w:r>
      <w:r w:rsidR="00082396" w:rsidRPr="00277B55">
        <w:rPr>
          <w:i/>
        </w:rPr>
        <w:t>Rovigo</w:t>
      </w:r>
      <w:r w:rsidR="009F7151" w:rsidRPr="00277B55">
        <w:rPr>
          <w:i/>
        </w:rPr>
        <w:t xml:space="preserve"> e Bo</w:t>
      </w:r>
      <w:r w:rsidR="00082396" w:rsidRPr="00277B55">
        <w:rPr>
          <w:i/>
        </w:rPr>
        <w:t>logna</w:t>
      </w:r>
      <w:r w:rsidR="0086457D" w:rsidRPr="00277B55">
        <w:rPr>
          <w:i/>
        </w:rPr>
        <w:t xml:space="preserve"> (cfr. allegato 2</w:t>
      </w:r>
      <w:r w:rsidR="00084E25" w:rsidRPr="00277B55">
        <w:rPr>
          <w:i/>
        </w:rPr>
        <w:t xml:space="preserve"> al fascicolo di parte del giudizio di primo grado riassunto</w:t>
      </w:r>
      <w:r w:rsidR="0086457D" w:rsidRPr="00277B55">
        <w:rPr>
          <w:i/>
        </w:rPr>
        <w:t>)</w:t>
      </w:r>
      <w:r w:rsidR="009F7151" w:rsidRPr="00277B55">
        <w:rPr>
          <w:i/>
        </w:rPr>
        <w:t>.</w:t>
      </w:r>
    </w:p>
    <w:p w:rsidR="009F7151" w:rsidRPr="00277B55" w:rsidRDefault="00D54820" w:rsidP="00EE4677">
      <w:pPr>
        <w:pStyle w:val="Corpodeltesto"/>
        <w:rPr>
          <w:i/>
        </w:rPr>
      </w:pPr>
      <w:r w:rsidRPr="00277B55">
        <w:rPr>
          <w:i/>
        </w:rPr>
        <w:t xml:space="preserve">Il  neo-inserimento nelle ulteriori tre province, però, ai sensi degli </w:t>
      </w:r>
      <w:proofErr w:type="spellStart"/>
      <w:r w:rsidRPr="00277B55">
        <w:rPr>
          <w:i/>
        </w:rPr>
        <w:t>artt</w:t>
      </w:r>
      <w:proofErr w:type="spellEnd"/>
      <w:r w:rsidRPr="00277B55">
        <w:rPr>
          <w:i/>
        </w:rPr>
        <w:t xml:space="preserve"> 1, comma 11, e 12 </w:t>
      </w:r>
      <w:r w:rsidR="00807637" w:rsidRPr="00277B55">
        <w:rPr>
          <w:i/>
        </w:rPr>
        <w:t xml:space="preserve"> </w:t>
      </w:r>
    </w:p>
    <w:p w:rsidR="009F7151" w:rsidRPr="00277B55" w:rsidRDefault="009F7151" w:rsidP="009F7151">
      <w:pPr>
        <w:pStyle w:val="Corpodeltesto"/>
        <w:rPr>
          <w:i/>
        </w:rPr>
      </w:pPr>
      <w:r w:rsidRPr="00277B55">
        <w:rPr>
          <w:i/>
        </w:rPr>
        <w:lastRenderedPageBreak/>
        <w:t>del D.M. impugnato è avvenuto in “coda” alle graduatorie già costituite in ciascuna Provincia e con il punteggio conseguito in quella di appartenenza.</w:t>
      </w:r>
    </w:p>
    <w:p w:rsidR="000267B6" w:rsidRPr="00277B55" w:rsidRDefault="000267B6" w:rsidP="009F7151">
      <w:pPr>
        <w:pStyle w:val="Corpodeltesto"/>
        <w:rPr>
          <w:i/>
        </w:rPr>
      </w:pPr>
      <w:r w:rsidRPr="00277B55">
        <w:rPr>
          <w:i/>
        </w:rPr>
        <w:t>E tanto è avvenuto anche</w:t>
      </w:r>
      <w:r w:rsidR="00082396" w:rsidRPr="00277B55">
        <w:rPr>
          <w:i/>
        </w:rPr>
        <w:t xml:space="preserve"> per la Provincia di Bologna</w:t>
      </w:r>
      <w:r w:rsidRPr="00277B55">
        <w:rPr>
          <w:i/>
        </w:rPr>
        <w:t>.</w:t>
      </w:r>
    </w:p>
    <w:p w:rsidR="00C67AAF" w:rsidRPr="00277B55" w:rsidRDefault="000267B6" w:rsidP="009F7151">
      <w:pPr>
        <w:pStyle w:val="Corpodeltesto"/>
        <w:rPr>
          <w:i/>
        </w:rPr>
      </w:pPr>
      <w:r w:rsidRPr="00277B55">
        <w:rPr>
          <w:i/>
        </w:rPr>
        <w:t xml:space="preserve">La ricorrente, infatti è stata collocata in coda nelle </w:t>
      </w:r>
      <w:r w:rsidR="00C67AAF" w:rsidRPr="00277B55">
        <w:rPr>
          <w:i/>
        </w:rPr>
        <w:t>graduatorie delle classi di concorso in epigrafe indicate</w:t>
      </w:r>
      <w:r w:rsidR="00D578D7" w:rsidRPr="00277B55">
        <w:rPr>
          <w:i/>
        </w:rPr>
        <w:t xml:space="preserve"> e pubblicate in data 13</w:t>
      </w:r>
      <w:r w:rsidR="00C67AAF" w:rsidRPr="00277B55">
        <w:rPr>
          <w:i/>
        </w:rPr>
        <w:t>.</w:t>
      </w:r>
      <w:r w:rsidR="00D578D7" w:rsidRPr="00277B55">
        <w:rPr>
          <w:i/>
        </w:rPr>
        <w:t>08</w:t>
      </w:r>
      <w:r w:rsidR="00C67AAF" w:rsidRPr="00277B55">
        <w:rPr>
          <w:i/>
        </w:rPr>
        <w:t>.2009.</w:t>
      </w:r>
    </w:p>
    <w:p w:rsidR="00D578D7" w:rsidRPr="00277B55" w:rsidRDefault="00D578D7" w:rsidP="00D578D7">
      <w:pPr>
        <w:pStyle w:val="Corpodeltesto"/>
        <w:rPr>
          <w:i/>
        </w:rPr>
      </w:pPr>
      <w:r w:rsidRPr="00277B55">
        <w:rPr>
          <w:i/>
        </w:rPr>
        <w:t>Nel modulo domanda, ha indicato e dichiara</w:t>
      </w:r>
      <w:r w:rsidR="00091A5B" w:rsidRPr="00277B55">
        <w:rPr>
          <w:i/>
        </w:rPr>
        <w:t>t</w:t>
      </w:r>
      <w:r w:rsidRPr="00277B55">
        <w:rPr>
          <w:i/>
        </w:rPr>
        <w:t xml:space="preserve">o, altresì, </w:t>
      </w:r>
      <w:r w:rsidRPr="00277B55">
        <w:rPr>
          <w:i/>
          <w:u w:val="single"/>
        </w:rPr>
        <w:t>il possesso del titolo di riserva, lettera “N”,</w:t>
      </w:r>
      <w:r w:rsidR="00091A5B" w:rsidRPr="00277B55">
        <w:rPr>
          <w:i/>
          <w:u w:val="single"/>
        </w:rPr>
        <w:t xml:space="preserve"> in quanto invalida</w:t>
      </w:r>
      <w:r w:rsidRPr="00277B55">
        <w:rPr>
          <w:i/>
          <w:u w:val="single"/>
        </w:rPr>
        <w:t xml:space="preserve"> civil</w:t>
      </w:r>
      <w:r w:rsidR="00091A5B" w:rsidRPr="00277B55">
        <w:rPr>
          <w:i/>
          <w:u w:val="single"/>
        </w:rPr>
        <w:t>e</w:t>
      </w:r>
      <w:r w:rsidR="00D15B52" w:rsidRPr="00277B55">
        <w:rPr>
          <w:i/>
          <w:u w:val="single"/>
        </w:rPr>
        <w:t xml:space="preserve">, allegando il certificato della ASL/LE1 distretto sanitario di </w:t>
      </w:r>
      <w:proofErr w:type="spellStart"/>
      <w:r w:rsidR="00082396" w:rsidRPr="00277B55">
        <w:rPr>
          <w:i/>
          <w:u w:val="single"/>
        </w:rPr>
        <w:t>Martano</w:t>
      </w:r>
      <w:proofErr w:type="spellEnd"/>
      <w:r w:rsidRPr="00277B55">
        <w:rPr>
          <w:i/>
        </w:rPr>
        <w:t>.</w:t>
      </w:r>
    </w:p>
    <w:p w:rsidR="00091A5B" w:rsidRPr="00277B55" w:rsidRDefault="00091A5B" w:rsidP="00D578D7">
      <w:pPr>
        <w:pStyle w:val="Corpodeltesto"/>
        <w:rPr>
          <w:i/>
        </w:rPr>
      </w:pPr>
      <w:r w:rsidRPr="00277B55">
        <w:rPr>
          <w:i/>
        </w:rPr>
        <w:t>Neppure tale beneficio è stato riconosciuto dall’Amministrazione resistente, seppur graduata in coda.</w:t>
      </w:r>
    </w:p>
    <w:p w:rsidR="00091A5B" w:rsidRPr="00277B55" w:rsidRDefault="00091A5B" w:rsidP="00D578D7">
      <w:pPr>
        <w:pStyle w:val="Corpodeltesto"/>
        <w:rPr>
          <w:i/>
        </w:rPr>
      </w:pPr>
      <w:r w:rsidRPr="00277B55">
        <w:rPr>
          <w:i/>
        </w:rPr>
        <w:t>Tanto non le ha permesso di partec</w:t>
      </w:r>
      <w:r w:rsidR="000363A3" w:rsidRPr="00277B55">
        <w:rPr>
          <w:i/>
        </w:rPr>
        <w:t xml:space="preserve">ipare alle procedure </w:t>
      </w:r>
      <w:proofErr w:type="spellStart"/>
      <w:r w:rsidR="000363A3" w:rsidRPr="00277B55">
        <w:rPr>
          <w:i/>
        </w:rPr>
        <w:t>assuntorie</w:t>
      </w:r>
      <w:proofErr w:type="spellEnd"/>
      <w:r w:rsidR="000363A3" w:rsidRPr="00277B55">
        <w:rPr>
          <w:i/>
        </w:rPr>
        <w:t xml:space="preserve"> per gli </w:t>
      </w:r>
      <w:proofErr w:type="spellStart"/>
      <w:r w:rsidR="000363A3" w:rsidRPr="00277B55">
        <w:rPr>
          <w:i/>
        </w:rPr>
        <w:t>aa.ss.</w:t>
      </w:r>
      <w:proofErr w:type="spellEnd"/>
      <w:r w:rsidR="000363A3" w:rsidRPr="00277B55">
        <w:rPr>
          <w:i/>
        </w:rPr>
        <w:t xml:space="preserve"> 2009-10 e 2010-11 e non le ha permesso di essere destinataria di contratto a tempo indeterminato in qualità di “riservista”, nonostante la disponibilità dei posti </w:t>
      </w:r>
      <w:r w:rsidR="006553E2" w:rsidRPr="00277B55">
        <w:rPr>
          <w:i/>
        </w:rPr>
        <w:t xml:space="preserve">stanziati </w:t>
      </w:r>
      <w:r w:rsidR="000363A3" w:rsidRPr="00277B55">
        <w:rPr>
          <w:i/>
        </w:rPr>
        <w:t>per le categorie protette di cui alla L. n. 68/99</w:t>
      </w:r>
      <w:r w:rsidR="00082396" w:rsidRPr="00277B55">
        <w:rPr>
          <w:i/>
        </w:rPr>
        <w:t xml:space="preserve"> per la Provincia di Bologna nelle aree di sostegno AD01 e AD03</w:t>
      </w:r>
      <w:r w:rsidR="000363A3" w:rsidRPr="00277B55">
        <w:rPr>
          <w:i/>
        </w:rPr>
        <w:t>.</w:t>
      </w:r>
    </w:p>
    <w:p w:rsidR="00082396" w:rsidRPr="00277B55" w:rsidRDefault="00082396" w:rsidP="00D578D7">
      <w:pPr>
        <w:pStyle w:val="Corpodeltesto"/>
        <w:rPr>
          <w:i/>
        </w:rPr>
      </w:pPr>
      <w:r w:rsidRPr="00277B55">
        <w:rPr>
          <w:i/>
        </w:rPr>
        <w:t xml:space="preserve">In effetti la </w:t>
      </w:r>
      <w:proofErr w:type="spellStart"/>
      <w:r w:rsidR="00047D4F" w:rsidRPr="00277B55">
        <w:rPr>
          <w:i/>
        </w:rPr>
        <w:t>Mangè</w:t>
      </w:r>
      <w:proofErr w:type="spellEnd"/>
      <w:r w:rsidR="00047D4F" w:rsidRPr="00277B55">
        <w:rPr>
          <w:i/>
        </w:rPr>
        <w:t xml:space="preserve"> ha preso contezza della disponibilità di un unico</w:t>
      </w:r>
      <w:r w:rsidRPr="00277B55">
        <w:rPr>
          <w:i/>
        </w:rPr>
        <w:t xml:space="preserve"> posto</w:t>
      </w:r>
      <w:r w:rsidR="00047D4F" w:rsidRPr="00277B55">
        <w:rPr>
          <w:i/>
        </w:rPr>
        <w:t xml:space="preserve"> da “riservista”</w:t>
      </w:r>
      <w:r w:rsidRPr="00277B55">
        <w:rPr>
          <w:i/>
        </w:rPr>
        <w:t xml:space="preserve"> </w:t>
      </w:r>
      <w:r w:rsidR="00047D4F" w:rsidRPr="00277B55">
        <w:rPr>
          <w:i/>
        </w:rPr>
        <w:t>per l’</w:t>
      </w:r>
      <w:proofErr w:type="spellStart"/>
      <w:r w:rsidR="00047D4F" w:rsidRPr="00277B55">
        <w:rPr>
          <w:i/>
        </w:rPr>
        <w:t>a.s.</w:t>
      </w:r>
      <w:proofErr w:type="spellEnd"/>
      <w:r w:rsidR="00047D4F" w:rsidRPr="00277B55">
        <w:rPr>
          <w:i/>
        </w:rPr>
        <w:t xml:space="preserve"> 2009/10</w:t>
      </w:r>
      <w:r w:rsidR="003C4A40" w:rsidRPr="00277B55">
        <w:rPr>
          <w:i/>
        </w:rPr>
        <w:t xml:space="preserve"> per ciascuna delle</w:t>
      </w:r>
      <w:r w:rsidRPr="00277B55">
        <w:rPr>
          <w:i/>
        </w:rPr>
        <w:t xml:space="preserve"> suddette classi di concorso</w:t>
      </w:r>
      <w:r w:rsidR="00810B2F" w:rsidRPr="00277B55">
        <w:rPr>
          <w:i/>
        </w:rPr>
        <w:t xml:space="preserve"> </w:t>
      </w:r>
      <w:r w:rsidRPr="00277B55">
        <w:rPr>
          <w:i/>
        </w:rPr>
        <w:t>mediante informazioni ottenut</w:t>
      </w:r>
      <w:r w:rsidR="00047D4F" w:rsidRPr="00277B55">
        <w:rPr>
          <w:i/>
        </w:rPr>
        <w:t>e telefonicamente</w:t>
      </w:r>
      <w:r w:rsidR="003C4A40" w:rsidRPr="00277B55">
        <w:rPr>
          <w:i/>
        </w:rPr>
        <w:t xml:space="preserve"> dai funzionari dell’</w:t>
      </w:r>
      <w:proofErr w:type="spellStart"/>
      <w:r w:rsidRPr="00277B55">
        <w:rPr>
          <w:i/>
        </w:rPr>
        <w:t>U.S.P.</w:t>
      </w:r>
      <w:proofErr w:type="spellEnd"/>
      <w:r w:rsidRPr="00277B55">
        <w:rPr>
          <w:i/>
        </w:rPr>
        <w:t xml:space="preserve"> di Bologna</w:t>
      </w:r>
      <w:r w:rsidR="00047D4F" w:rsidRPr="00277B55">
        <w:rPr>
          <w:i/>
        </w:rPr>
        <w:t>.</w:t>
      </w:r>
    </w:p>
    <w:p w:rsidR="00AE1AA6" w:rsidRPr="00277B55" w:rsidRDefault="00726165" w:rsidP="00EE4677">
      <w:pPr>
        <w:pStyle w:val="Corpodeltesto"/>
        <w:rPr>
          <w:i/>
          <w:szCs w:val="24"/>
        </w:rPr>
      </w:pPr>
      <w:r w:rsidRPr="00277B55">
        <w:rPr>
          <w:i/>
        </w:rPr>
        <w:t xml:space="preserve">L’operato dell’Amministrazione scolastica, pertanto, è illegittimo </w:t>
      </w:r>
      <w:r w:rsidR="000778D7" w:rsidRPr="00277B55">
        <w:rPr>
          <w:i/>
        </w:rPr>
        <w:t xml:space="preserve">per i seguenti motivi di </w:t>
      </w:r>
      <w:r w:rsidR="00AE1AA6" w:rsidRPr="00277B55">
        <w:rPr>
          <w:i/>
          <w:szCs w:val="24"/>
        </w:rPr>
        <w:t xml:space="preserve"> </w:t>
      </w:r>
    </w:p>
    <w:p w:rsidR="00AE1AA6" w:rsidRPr="00277B55" w:rsidRDefault="00AE1AA6" w:rsidP="00AE1AA6">
      <w:pPr>
        <w:pStyle w:val="Corpodeltesto"/>
        <w:jc w:val="center"/>
        <w:rPr>
          <w:b/>
          <w:i/>
          <w:szCs w:val="24"/>
        </w:rPr>
      </w:pPr>
      <w:r w:rsidRPr="00277B55">
        <w:rPr>
          <w:b/>
          <w:i/>
          <w:szCs w:val="24"/>
        </w:rPr>
        <w:t>DIRITTO</w:t>
      </w:r>
    </w:p>
    <w:p w:rsidR="00771A70" w:rsidRPr="00277B55" w:rsidRDefault="00771A70" w:rsidP="00AE1AA6">
      <w:pPr>
        <w:pStyle w:val="Corpodeltesto"/>
        <w:jc w:val="center"/>
        <w:rPr>
          <w:b/>
          <w:i/>
          <w:szCs w:val="24"/>
        </w:rPr>
      </w:pPr>
      <w:r w:rsidRPr="00277B55">
        <w:rPr>
          <w:b/>
          <w:i/>
          <w:szCs w:val="24"/>
        </w:rPr>
        <w:t>1</w:t>
      </w:r>
      <w:r w:rsidR="00B567A6" w:rsidRPr="00277B55">
        <w:rPr>
          <w:b/>
          <w:i/>
          <w:szCs w:val="24"/>
        </w:rPr>
        <w:t>.</w:t>
      </w:r>
    </w:p>
    <w:p w:rsidR="00F301D3" w:rsidRPr="00277B55" w:rsidRDefault="00F32AC0" w:rsidP="00AE1AA6">
      <w:pPr>
        <w:pStyle w:val="Corpodeltesto"/>
        <w:jc w:val="center"/>
        <w:rPr>
          <w:b/>
          <w:i/>
          <w:szCs w:val="24"/>
          <w:u w:val="single"/>
        </w:rPr>
      </w:pPr>
      <w:r w:rsidRPr="00277B55">
        <w:rPr>
          <w:b/>
          <w:i/>
          <w:szCs w:val="24"/>
          <w:u w:val="single"/>
        </w:rPr>
        <w:t>SUL MANCATO INSERIMENTO “A PETTINE”</w:t>
      </w:r>
    </w:p>
    <w:p w:rsidR="00F32AC0" w:rsidRDefault="00F32AC0" w:rsidP="00F32AC0">
      <w:pPr>
        <w:pStyle w:val="Corpodeltesto"/>
        <w:rPr>
          <w:b/>
          <w:i/>
        </w:rPr>
      </w:pPr>
      <w:r w:rsidRPr="00277B55">
        <w:rPr>
          <w:b/>
          <w:i/>
        </w:rPr>
        <w:t xml:space="preserve">VIOLAZIONE E FALSA APPLICAZIONE DELL’ART. 1, DELLA LEGGE N. 124/99 E DEGLI ARTICOLI 3, 51, COMMA 1, E 97 DELLA COSTITUZIONE. ECCESSO </w:t>
      </w:r>
      <w:proofErr w:type="spellStart"/>
      <w:r w:rsidRPr="00277B55">
        <w:rPr>
          <w:b/>
          <w:i/>
        </w:rPr>
        <w:t>DI</w:t>
      </w:r>
      <w:proofErr w:type="spellEnd"/>
      <w:r w:rsidRPr="00277B55">
        <w:rPr>
          <w:b/>
          <w:i/>
        </w:rPr>
        <w:t xml:space="preserve"> POTERE. ILLOGICITA’ MANIFESTA. DISPARITA’ </w:t>
      </w:r>
      <w:proofErr w:type="spellStart"/>
      <w:r w:rsidRPr="00277B55">
        <w:rPr>
          <w:b/>
          <w:i/>
        </w:rPr>
        <w:t>DI</w:t>
      </w:r>
      <w:proofErr w:type="spellEnd"/>
      <w:r w:rsidRPr="00277B55">
        <w:rPr>
          <w:b/>
          <w:i/>
        </w:rPr>
        <w:t xml:space="preserve"> TRATTAMENTO. CONTRADDITORIETA’ INTRINSECA. ELUSIONE D</w:t>
      </w:r>
      <w:r w:rsidR="00CC0333" w:rsidRPr="00277B55">
        <w:rPr>
          <w:b/>
          <w:i/>
        </w:rPr>
        <w:t>ELLE</w:t>
      </w:r>
      <w:r w:rsidRPr="00277B55">
        <w:rPr>
          <w:b/>
          <w:i/>
        </w:rPr>
        <w:t xml:space="preserve"> </w:t>
      </w:r>
      <w:r w:rsidR="00CC0333" w:rsidRPr="00277B55">
        <w:rPr>
          <w:b/>
          <w:i/>
        </w:rPr>
        <w:t>PRONUNCE GIURISDIZIONALI</w:t>
      </w:r>
      <w:r w:rsidRPr="00277B55">
        <w:rPr>
          <w:b/>
          <w:i/>
        </w:rPr>
        <w:t>.</w:t>
      </w:r>
    </w:p>
    <w:p w:rsidR="00D54820" w:rsidRPr="00277B55" w:rsidRDefault="00277B55" w:rsidP="00F32AC0">
      <w:pPr>
        <w:pStyle w:val="Corpodeltesto"/>
        <w:rPr>
          <w:b/>
          <w:i/>
        </w:rPr>
      </w:pPr>
      <w:r w:rsidRPr="00277B55">
        <w:rPr>
          <w:i/>
        </w:rPr>
        <w:t>Come riferito in narrativa il D.M. n. 42/09 ha riaperto i termini    per   l’aggiornamento</w:t>
      </w:r>
    </w:p>
    <w:p w:rsidR="00CC0333" w:rsidRPr="00277B55" w:rsidRDefault="00277B55" w:rsidP="00CC0333">
      <w:pPr>
        <w:pStyle w:val="Corpodeltesto"/>
        <w:rPr>
          <w:i/>
        </w:rPr>
      </w:pPr>
      <w:r>
        <w:rPr>
          <w:i/>
        </w:rPr>
        <w:lastRenderedPageBreak/>
        <w:t xml:space="preserve">e </w:t>
      </w:r>
      <w:r w:rsidR="00CC0333" w:rsidRPr="00277B55">
        <w:rPr>
          <w:i/>
        </w:rPr>
        <w:t>l’integrazione delle graduatorie ad esaurimento del personale docente ed educativo per gli anni scolastici 2009-2011.</w:t>
      </w:r>
    </w:p>
    <w:p w:rsidR="00CC0333" w:rsidRPr="00277B55" w:rsidRDefault="00CC0333" w:rsidP="00CC0333">
      <w:pPr>
        <w:pStyle w:val="Corpodeltesto"/>
        <w:rPr>
          <w:i/>
        </w:rPr>
      </w:pPr>
      <w:r w:rsidRPr="00277B55">
        <w:rPr>
          <w:i/>
        </w:rPr>
        <w:t>Più in dettaglio, per la vicenda in questione, è stato previsto all’art. 1, comma 11, del D.M. n. 42/09 che “Tutti i candidati possono indicare nella istanza di iscrizione/permanenza/conferma/aggiornamento ulteriori tre province in cui figurare in graduatoria per il biennio 2009/2011, con esclusione delle province di Trento e Bolzano e della Regione Valle d’Aosta. Il personale che si avvale di tale opportunità viene collocato in posizione subordinata (in coda) al personale incluso in III fascia, nel rispetto della fascia in cui è inserito, con il punteggio e tutte le altre situazioni personali conseguiti nella provincia di appartenenza, ad eccezione del titolo ad usufruire del beneficio della assunzione sui posti riservati collocandosi, quindi, complessivamente in non più di quattro province”.</w:t>
      </w:r>
    </w:p>
    <w:p w:rsidR="00CC0333" w:rsidRPr="00277B55" w:rsidRDefault="00CC0333" w:rsidP="00CC0333">
      <w:pPr>
        <w:pStyle w:val="Corpodeltesto"/>
        <w:rPr>
          <w:i/>
        </w:rPr>
      </w:pPr>
      <w:r w:rsidRPr="00277B55">
        <w:rPr>
          <w:i/>
        </w:rPr>
        <w:t>Il successivo art. 12 ha, poi, previsto che “Il Direttore Generale dell’USR o</w:t>
      </w:r>
      <w:r w:rsidR="00D803FC" w:rsidRPr="00277B55">
        <w:rPr>
          <w:i/>
        </w:rPr>
        <w:t xml:space="preserve"> </w:t>
      </w:r>
      <w:r w:rsidRPr="00277B55">
        <w:rPr>
          <w:i/>
        </w:rPr>
        <w:t>un dirigente delegato dispone la pubblicazione all’albo della sede provinciale delle graduatorie provinciali ad esaurimento provvisorie, integrate ed aggiornate secondo le disposizioni del presente decreto.</w:t>
      </w:r>
      <w:r w:rsidRPr="00277B55">
        <w:rPr>
          <w:b/>
          <w:i/>
        </w:rPr>
        <w:t xml:space="preserve"> In coda alla III fascia vengono collocati, secondo la fascia di appartenenza e con il relativo punteggio, i docenti che hanno scelto la provincia ai sensi del precedente articolo 1, comma 11</w:t>
      </w:r>
      <w:r w:rsidRPr="00277B55">
        <w:rPr>
          <w:i/>
        </w:rPr>
        <w:t>”.</w:t>
      </w:r>
    </w:p>
    <w:p w:rsidR="00CC0333" w:rsidRPr="00277B55" w:rsidRDefault="00CC0333" w:rsidP="00CC0333">
      <w:pPr>
        <w:pStyle w:val="Corpodeltesto"/>
        <w:rPr>
          <w:i/>
        </w:rPr>
      </w:pPr>
      <w:r w:rsidRPr="00277B55">
        <w:rPr>
          <w:i/>
        </w:rPr>
        <w:t>Le due disposizioni citate sono l’esplicazione del ravviso contenuto nelle premesse del D.M. censurato e pedissequamente trascritto nell’epigrafe del ricorso.</w:t>
      </w:r>
    </w:p>
    <w:p w:rsidR="00CC0333" w:rsidRPr="00277B55" w:rsidRDefault="00CC0333" w:rsidP="00CC0333">
      <w:pPr>
        <w:pStyle w:val="Corpodeltesto"/>
        <w:rPr>
          <w:i/>
        </w:rPr>
      </w:pPr>
      <w:r w:rsidRPr="00277B55">
        <w:rPr>
          <w:i/>
        </w:rPr>
        <w:t xml:space="preserve">Balza, immediatamente, all’occhio come tale ravviso costituisca una vera e propria </w:t>
      </w:r>
      <w:r w:rsidR="00D803FC" w:rsidRPr="00277B55">
        <w:rPr>
          <w:i/>
        </w:rPr>
        <w:t xml:space="preserve">elusione di pronunce giurisdizionali rese </w:t>
      </w:r>
      <w:r w:rsidRPr="00277B55">
        <w:rPr>
          <w:i/>
        </w:rPr>
        <w:t>da</w:t>
      </w:r>
      <w:r w:rsidR="00D803FC" w:rsidRPr="00277B55">
        <w:rPr>
          <w:i/>
        </w:rPr>
        <w:t>l TAR Lazio</w:t>
      </w:r>
      <w:r w:rsidRPr="00277B55">
        <w:rPr>
          <w:i/>
        </w:rPr>
        <w:t xml:space="preserve"> con sent. n. 10809/08, sentenza oltretutto menzionata nelle premesse del decreto medesimo, alla quale l’Amministrazione non ha inteso dare esecuzione.</w:t>
      </w:r>
    </w:p>
    <w:p w:rsidR="00924628" w:rsidRPr="00277B55" w:rsidRDefault="00D803FC" w:rsidP="00CC0333">
      <w:pPr>
        <w:pStyle w:val="Corpodeltesto"/>
        <w:rPr>
          <w:i/>
        </w:rPr>
      </w:pPr>
      <w:r w:rsidRPr="00277B55">
        <w:rPr>
          <w:i/>
        </w:rPr>
        <w:t>L</w:t>
      </w:r>
      <w:r w:rsidR="00CC0333" w:rsidRPr="00277B55">
        <w:rPr>
          <w:i/>
        </w:rPr>
        <w:t>a</w:t>
      </w:r>
      <w:r w:rsidRPr="00277B55">
        <w:rPr>
          <w:i/>
        </w:rPr>
        <w:t xml:space="preserve"> </w:t>
      </w:r>
      <w:r w:rsidR="00CC0333" w:rsidRPr="00277B55">
        <w:rPr>
          <w:i/>
        </w:rPr>
        <w:t xml:space="preserve">sentenza </w:t>
      </w:r>
      <w:r w:rsidRPr="00277B55">
        <w:rPr>
          <w:i/>
        </w:rPr>
        <w:t>menzionata</w:t>
      </w:r>
      <w:r w:rsidR="00CC0333" w:rsidRPr="00277B55">
        <w:rPr>
          <w:i/>
        </w:rPr>
        <w:t xml:space="preserve"> faceva leva sul fatto che l’art. 1 della legge n. 124/99 (legge oltretutto richiamata sia nelle premesse del D.M. impugnato sia nell’art. 15 dello stesso decreto), introducendo nel nostro ordinamento il principio in forza del quale la collocazione nelle graduatorie permanenti per l’insegnamento debba avvenire in base ad </w:t>
      </w:r>
      <w:r w:rsidR="00CC0333" w:rsidRPr="00277B55">
        <w:rPr>
          <w:i/>
        </w:rPr>
        <w:lastRenderedPageBreak/>
        <w:t xml:space="preserve">un criterio meritocratico, che tenga conto del punteggio conseguito da ciascun iscritto, </w:t>
      </w:r>
      <w:r w:rsidR="00CC0333" w:rsidRPr="00277B55">
        <w:rPr>
          <w:i/>
          <w:u w:val="single"/>
        </w:rPr>
        <w:t>abbia esplicitamente indicato come l’unico criterio di graduazione ammesso è quello costituito esclusivamente dal punteggio conseguito, in relazione ai titoli e alle esperienze formative maturate da ciascun insegnante e non dalla maggiore anzianità di iscrizione in una graduatoria provinciale</w:t>
      </w:r>
      <w:r w:rsidR="00CC0333" w:rsidRPr="00277B55">
        <w:rPr>
          <w:i/>
        </w:rPr>
        <w:t>, così come</w:t>
      </w:r>
      <w:r w:rsidR="00924628" w:rsidRPr="00277B55">
        <w:rPr>
          <w:i/>
        </w:rPr>
        <w:t xml:space="preserve"> </w:t>
      </w:r>
      <w:r w:rsidR="00CC0333" w:rsidRPr="00277B55">
        <w:rPr>
          <w:i/>
        </w:rPr>
        <w:t xml:space="preserve"> previsto, </w:t>
      </w:r>
      <w:r w:rsidR="00924628" w:rsidRPr="00277B55">
        <w:rPr>
          <w:i/>
        </w:rPr>
        <w:t xml:space="preserve"> </w:t>
      </w:r>
      <w:r w:rsidR="00CC0333" w:rsidRPr="00277B55">
        <w:rPr>
          <w:i/>
        </w:rPr>
        <w:t xml:space="preserve">di </w:t>
      </w:r>
      <w:r w:rsidR="00924628" w:rsidRPr="00277B55">
        <w:rPr>
          <w:i/>
        </w:rPr>
        <w:t xml:space="preserve"> </w:t>
      </w:r>
      <w:r w:rsidR="00CC0333" w:rsidRPr="00277B55">
        <w:rPr>
          <w:i/>
        </w:rPr>
        <w:t xml:space="preserve">contro, </w:t>
      </w:r>
      <w:r w:rsidR="00924628" w:rsidRPr="00277B55">
        <w:rPr>
          <w:i/>
        </w:rPr>
        <w:t xml:space="preserve"> </w:t>
      </w:r>
      <w:r w:rsidR="00CC0333" w:rsidRPr="00277B55">
        <w:rPr>
          <w:i/>
        </w:rPr>
        <w:t xml:space="preserve">dal </w:t>
      </w:r>
      <w:r w:rsidR="00924628" w:rsidRPr="00277B55">
        <w:rPr>
          <w:i/>
        </w:rPr>
        <w:t xml:space="preserve"> </w:t>
      </w:r>
      <w:r w:rsidR="00CC0333" w:rsidRPr="00277B55">
        <w:rPr>
          <w:i/>
        </w:rPr>
        <w:t xml:space="preserve">decreto </w:t>
      </w:r>
      <w:r w:rsidR="00924628" w:rsidRPr="00277B55">
        <w:rPr>
          <w:i/>
        </w:rPr>
        <w:t xml:space="preserve"> </w:t>
      </w:r>
      <w:r w:rsidR="00CC0333" w:rsidRPr="00277B55">
        <w:rPr>
          <w:i/>
        </w:rPr>
        <w:t xml:space="preserve">dirigenziale </w:t>
      </w:r>
      <w:r w:rsidR="00924628" w:rsidRPr="00277B55">
        <w:rPr>
          <w:i/>
        </w:rPr>
        <w:t xml:space="preserve"> </w:t>
      </w:r>
      <w:r w:rsidR="00CC0333" w:rsidRPr="00277B55">
        <w:rPr>
          <w:i/>
        </w:rPr>
        <w:t>in</w:t>
      </w:r>
    </w:p>
    <w:p w:rsidR="00924628" w:rsidRPr="00277B55" w:rsidRDefault="00924628" w:rsidP="00CC0333">
      <w:pPr>
        <w:pStyle w:val="Corpodeltesto"/>
        <w:rPr>
          <w:i/>
        </w:rPr>
      </w:pPr>
      <w:r w:rsidRPr="00277B55">
        <w:rPr>
          <w:i/>
        </w:rPr>
        <w:t xml:space="preserve">quella  sede   censurato   (DDG 16.03.2007)  e  già  prevedente  la  posposizione  in  coda  </w:t>
      </w:r>
    </w:p>
    <w:p w:rsidR="00CC0333" w:rsidRPr="00277B55" w:rsidRDefault="00CC0333" w:rsidP="00CC0333">
      <w:pPr>
        <w:pStyle w:val="Corpodeltesto"/>
        <w:rPr>
          <w:i/>
        </w:rPr>
      </w:pPr>
      <w:r w:rsidRPr="00277B55">
        <w:rPr>
          <w:i/>
        </w:rPr>
        <w:t>dei  richiedenti il</w:t>
      </w:r>
      <w:r w:rsidR="001954D2" w:rsidRPr="00277B55">
        <w:rPr>
          <w:i/>
        </w:rPr>
        <w:t xml:space="preserve"> </w:t>
      </w:r>
      <w:r w:rsidRPr="00277B55">
        <w:rPr>
          <w:i/>
        </w:rPr>
        <w:t>trasferimento da una provincia ad un’altra.</w:t>
      </w:r>
    </w:p>
    <w:p w:rsidR="00CC0333" w:rsidRPr="00277B55" w:rsidRDefault="00CC0333" w:rsidP="00CC0333">
      <w:pPr>
        <w:pStyle w:val="Corpodeltesto"/>
        <w:rPr>
          <w:i/>
        </w:rPr>
      </w:pPr>
      <w:r w:rsidRPr="00277B55">
        <w:rPr>
          <w:i/>
        </w:rPr>
        <w:t>“La n</w:t>
      </w:r>
      <w:r w:rsidR="00BF73E1" w:rsidRPr="00277B55">
        <w:rPr>
          <w:i/>
        </w:rPr>
        <w:t>u</w:t>
      </w:r>
      <w:r w:rsidRPr="00277B55">
        <w:rPr>
          <w:i/>
        </w:rPr>
        <w:t>ova disciplina legislativa, nell’intento di eliminare il risalente fenomeno del precariato nella scuola, ha disposto la trasformazione delle graduatorie provinciali permanenti, già istituite dalla legge n. 124/1999, in  graduatorie a esaurimento.</w:t>
      </w:r>
    </w:p>
    <w:p w:rsidR="00CC0333" w:rsidRPr="00277B55" w:rsidRDefault="00CC0333" w:rsidP="00CC0333">
      <w:pPr>
        <w:pStyle w:val="Corpodeltesto"/>
        <w:rPr>
          <w:i/>
        </w:rPr>
      </w:pPr>
      <w:r w:rsidRPr="00277B55">
        <w:rPr>
          <w:i/>
        </w:rPr>
        <w:t xml:space="preserve">Ha poi consentito che nelle graduatorie così riconfigurate possano </w:t>
      </w:r>
      <w:r w:rsidRPr="00277B55">
        <w:rPr>
          <w:i/>
          <w:iCs/>
        </w:rPr>
        <w:t>inserirsi</w:t>
      </w:r>
      <w:r w:rsidRPr="00277B55">
        <w:rPr>
          <w:i/>
        </w:rPr>
        <w:t>, a pieno titolo, coloro che sono in possesso di un’abilitazione, nonché, con riserva, coloro che hanno in corso una procedura abilitante ordinaria o riservata.</w:t>
      </w:r>
    </w:p>
    <w:p w:rsidR="00CC0333" w:rsidRPr="00277B55" w:rsidRDefault="00CC0333" w:rsidP="00CC0333">
      <w:pPr>
        <w:pStyle w:val="Corpodeltesto"/>
        <w:rPr>
          <w:i/>
        </w:rPr>
      </w:pPr>
      <w:r w:rsidRPr="00277B55">
        <w:rPr>
          <w:i/>
        </w:rPr>
        <w:t xml:space="preserve">E’ coerente allora affermare, quanto al </w:t>
      </w:r>
      <w:proofErr w:type="spellStart"/>
      <w:r w:rsidRPr="00277B55">
        <w:rPr>
          <w:i/>
          <w:iCs/>
        </w:rPr>
        <w:t>thema</w:t>
      </w:r>
      <w:proofErr w:type="spellEnd"/>
      <w:r w:rsidRPr="00277B55">
        <w:rPr>
          <w:i/>
          <w:iCs/>
        </w:rPr>
        <w:t xml:space="preserve"> </w:t>
      </w:r>
      <w:proofErr w:type="spellStart"/>
      <w:r w:rsidRPr="00277B55">
        <w:rPr>
          <w:i/>
          <w:iCs/>
        </w:rPr>
        <w:t>decidendum</w:t>
      </w:r>
      <w:proofErr w:type="spellEnd"/>
      <w:r w:rsidRPr="00277B55">
        <w:rPr>
          <w:i/>
        </w:rPr>
        <w:t xml:space="preserve">, che la riconfigurazione delle graduatorie provinciali, da permanenti a esaurimento, non  implica </w:t>
      </w:r>
      <w:r w:rsidRPr="00277B55">
        <w:rPr>
          <w:i/>
          <w:iCs/>
        </w:rPr>
        <w:t>ex se</w:t>
      </w:r>
      <w:r w:rsidRPr="00277B55">
        <w:rPr>
          <w:i/>
        </w:rPr>
        <w:t xml:space="preserve"> - in assenza di un’esplicita scelta di campo del legislatore tesa a conformare la valenza giuridica di dette graduatorie a esaurimento - l’immobilità e/o la cristallizzazione di queste ultime nel senso inteso dall’amministrazione scolastica. </w:t>
      </w:r>
    </w:p>
    <w:p w:rsidR="00CC0333" w:rsidRPr="00277B55" w:rsidRDefault="00CC0333" w:rsidP="00CC0333">
      <w:pPr>
        <w:pStyle w:val="Corpodeltesto"/>
        <w:rPr>
          <w:i/>
        </w:rPr>
      </w:pPr>
      <w:r w:rsidRPr="00277B55">
        <w:rPr>
          <w:i/>
        </w:rPr>
        <w:t xml:space="preserve">Tale conclusione è peraltro smentita, ad avviso del Collegio, da elementi testuali significativamente presenti nel riferito ordito normativo. </w:t>
      </w:r>
    </w:p>
    <w:p w:rsidR="00CC0333" w:rsidRPr="00277B55" w:rsidRDefault="00CC0333" w:rsidP="00CC0333">
      <w:pPr>
        <w:pStyle w:val="Corpodeltesto"/>
        <w:rPr>
          <w:i/>
        </w:rPr>
      </w:pPr>
      <w:r w:rsidRPr="00277B55">
        <w:rPr>
          <w:i/>
        </w:rPr>
        <w:t xml:space="preserve">Il riferimento è alla </w:t>
      </w:r>
      <w:r w:rsidRPr="00277B55">
        <w:rPr>
          <w:i/>
          <w:iCs/>
        </w:rPr>
        <w:t>salvezza</w:t>
      </w:r>
      <w:r w:rsidRPr="00277B55">
        <w:rPr>
          <w:i/>
        </w:rPr>
        <w:t xml:space="preserve"> degli </w:t>
      </w:r>
      <w:r w:rsidRPr="00277B55">
        <w:rPr>
          <w:i/>
          <w:iCs/>
        </w:rPr>
        <w:t>inserimenti</w:t>
      </w:r>
      <w:r w:rsidRPr="00277B55">
        <w:rPr>
          <w:i/>
        </w:rPr>
        <w:t xml:space="preserve"> nelle graduatorie a esaurimento, limitata alle categorie degli abilitati e degli </w:t>
      </w:r>
      <w:proofErr w:type="spellStart"/>
      <w:r w:rsidRPr="00277B55">
        <w:rPr>
          <w:i/>
        </w:rPr>
        <w:t>abilitandi</w:t>
      </w:r>
      <w:proofErr w:type="spellEnd"/>
      <w:r w:rsidRPr="00277B55">
        <w:rPr>
          <w:i/>
        </w:rPr>
        <w:t xml:space="preserve"> nella tassativa enumerazione prefissata dalla norma.</w:t>
      </w:r>
    </w:p>
    <w:p w:rsidR="00CC0333" w:rsidRPr="00277B55" w:rsidRDefault="00CC0333" w:rsidP="00CC0333">
      <w:pPr>
        <w:pStyle w:val="Corpodeltesto"/>
        <w:rPr>
          <w:i/>
        </w:rPr>
      </w:pPr>
      <w:r w:rsidRPr="00277B55">
        <w:rPr>
          <w:i/>
        </w:rPr>
        <w:t xml:space="preserve">La locuzione usata fa specifico riferimento alla possibilità di un ingresso </w:t>
      </w:r>
      <w:r w:rsidRPr="00277B55">
        <w:rPr>
          <w:i/>
          <w:iCs/>
        </w:rPr>
        <w:t>ex novo</w:t>
      </w:r>
      <w:r w:rsidRPr="00277B55">
        <w:rPr>
          <w:i/>
        </w:rPr>
        <w:t xml:space="preserve">, ulteriore e definitivo, in dette graduatorie, così in definitiva conformando le graduatorie a esaurimento; essa però non può essere piegata – se non sulla base di un’arbitraria </w:t>
      </w:r>
      <w:r w:rsidRPr="00277B55">
        <w:rPr>
          <w:i/>
        </w:rPr>
        <w:lastRenderedPageBreak/>
        <w:t>estensione del suo significato – al punto da cogliervi conseguenze limitative per i soggetti interni al sistema delle graduatorie provinciali; per i quali n</w:t>
      </w:r>
      <w:r w:rsidR="00057A76" w:rsidRPr="00277B55">
        <w:rPr>
          <w:i/>
        </w:rPr>
        <w:t xml:space="preserve">on </w:t>
      </w:r>
      <w:r w:rsidRPr="00277B55">
        <w:rPr>
          <w:i/>
        </w:rPr>
        <w:t>sono</w:t>
      </w:r>
      <w:r w:rsidR="00057A76" w:rsidRPr="00277B55">
        <w:rPr>
          <w:i/>
        </w:rPr>
        <w:t xml:space="preserve"> </w:t>
      </w:r>
      <w:r w:rsidRPr="00277B55">
        <w:rPr>
          <w:i/>
        </w:rPr>
        <w:t>dunque</w:t>
      </w:r>
      <w:r w:rsidR="00057A76" w:rsidRPr="00277B55">
        <w:rPr>
          <w:i/>
        </w:rPr>
        <w:t xml:space="preserve"> i</w:t>
      </w:r>
      <w:r w:rsidRPr="00277B55">
        <w:rPr>
          <w:i/>
        </w:rPr>
        <w:t>potizzabili preclusioni</w:t>
      </w:r>
      <w:r w:rsidR="00057A76" w:rsidRPr="00277B55">
        <w:rPr>
          <w:i/>
        </w:rPr>
        <w:t xml:space="preserve"> </w:t>
      </w:r>
      <w:r w:rsidRPr="00277B55">
        <w:rPr>
          <w:i/>
        </w:rPr>
        <w:t>di</w:t>
      </w:r>
      <w:r w:rsidR="00057A76" w:rsidRPr="00277B55">
        <w:rPr>
          <w:i/>
        </w:rPr>
        <w:t xml:space="preserve"> </w:t>
      </w:r>
      <w:r w:rsidRPr="00277B55">
        <w:rPr>
          <w:i/>
        </w:rPr>
        <w:t>mobilità, anche territoriale,</w:t>
      </w:r>
      <w:r w:rsidR="00057A76" w:rsidRPr="00277B55">
        <w:rPr>
          <w:i/>
        </w:rPr>
        <w:t xml:space="preserve"> </w:t>
      </w:r>
      <w:r w:rsidRPr="00277B55">
        <w:rPr>
          <w:i/>
        </w:rPr>
        <w:t>nell’ambito delle</w:t>
      </w:r>
      <w:r w:rsidR="00057A76" w:rsidRPr="00277B55">
        <w:rPr>
          <w:i/>
        </w:rPr>
        <w:t xml:space="preserve"> </w:t>
      </w:r>
      <w:r w:rsidRPr="00277B55">
        <w:rPr>
          <w:i/>
        </w:rPr>
        <w:t>distinte graduatorie.</w:t>
      </w:r>
    </w:p>
    <w:p w:rsidR="00CC0333" w:rsidRPr="00277B55" w:rsidRDefault="00CC0333" w:rsidP="00CC0333">
      <w:pPr>
        <w:pStyle w:val="Corpodeltesto"/>
        <w:rPr>
          <w:i/>
        </w:rPr>
      </w:pPr>
      <w:r w:rsidRPr="00277B55">
        <w:rPr>
          <w:i/>
        </w:rPr>
        <w:t>Con riferimento alle nuove graduatorie a esaurimento non appare quindi conforme alla normativa primaria di riferimento la determinazione dell’amministrazione scolastica di consentire il trasferimento dei docenti che intendano spostarsi ad altra provincia, alla condizione di un loro collocamento “</w:t>
      </w:r>
      <w:r w:rsidRPr="00277B55">
        <w:rPr>
          <w:i/>
          <w:iCs/>
        </w:rPr>
        <w:t>in coda a tutte le fasce</w:t>
      </w:r>
      <w:r w:rsidRPr="00277B55">
        <w:rPr>
          <w:i/>
        </w:rPr>
        <w:t>”….”.</w:t>
      </w:r>
    </w:p>
    <w:p w:rsidR="00552F0F" w:rsidRPr="00277B55" w:rsidRDefault="00552F0F" w:rsidP="00552F0F">
      <w:pPr>
        <w:pStyle w:val="Corpodeltesto"/>
        <w:rPr>
          <w:i/>
        </w:rPr>
      </w:pPr>
      <w:r w:rsidRPr="00277B55">
        <w:rPr>
          <w:i/>
        </w:rPr>
        <w:t>Già alla luce della menzionata sentenza i provvedimenti in questa sede censurate devono essere dichiarati illegittimi!</w:t>
      </w:r>
    </w:p>
    <w:p w:rsidR="00552F0F" w:rsidRPr="00277B55" w:rsidRDefault="00552F0F" w:rsidP="00552F0F">
      <w:pPr>
        <w:pStyle w:val="Corpodeltesto"/>
        <w:rPr>
          <w:i/>
          <w:u w:val="single"/>
        </w:rPr>
      </w:pPr>
      <w:r w:rsidRPr="00277B55">
        <w:rPr>
          <w:i/>
          <w:u w:val="single"/>
        </w:rPr>
        <w:t>Un comportamento rispettoso dei poteri dello Stato, primo tra tutti quello giurisdizionale, avrebbe comportato nella vicenda de quo, una riscrittura del D.M. n. 42/09 da parte del Ministero dell’Istruzione o una correzione dello stesso così come indicato dal Giudice Amministrativo.</w:t>
      </w:r>
    </w:p>
    <w:p w:rsidR="00552F0F" w:rsidRPr="00277B55" w:rsidRDefault="00552F0F" w:rsidP="00552F0F">
      <w:pPr>
        <w:pStyle w:val="Corpodeltesto"/>
        <w:rPr>
          <w:i/>
        </w:rPr>
      </w:pPr>
      <w:r w:rsidRPr="00277B55">
        <w:rPr>
          <w:i/>
        </w:rPr>
        <w:t>Effetto della politica della non curanza del dettato giurisdizionale è stata, quindi, la pubblicazione di graduatorie provinciali fallaci e illegittime al loro sorgere,</w:t>
      </w:r>
      <w:r w:rsidR="004B4AFA" w:rsidRPr="00277B55">
        <w:rPr>
          <w:i/>
        </w:rPr>
        <w:t xml:space="preserve"> come quelle impugnate in questa  sede,</w:t>
      </w:r>
      <w:r w:rsidRPr="00277B55">
        <w:rPr>
          <w:i/>
        </w:rPr>
        <w:t xml:space="preserve"> atteso che esse risultano frutto di un Decreto Ministeriale</w:t>
      </w:r>
      <w:r w:rsidR="004B4AFA" w:rsidRPr="00277B55">
        <w:rPr>
          <w:i/>
        </w:rPr>
        <w:t xml:space="preserve"> illegittimo</w:t>
      </w:r>
      <w:r w:rsidR="00BF73E1" w:rsidRPr="00277B55">
        <w:rPr>
          <w:i/>
        </w:rPr>
        <w:t xml:space="preserve"> (cfr. stralcio delle graduatorie impugnate – allegato n. 3</w:t>
      </w:r>
      <w:r w:rsidR="00084E25" w:rsidRPr="00277B55">
        <w:rPr>
          <w:i/>
        </w:rPr>
        <w:t xml:space="preserve"> al fascicolo di parte del giudizio di primo grado riassunto</w:t>
      </w:r>
      <w:r w:rsidR="00BF73E1" w:rsidRPr="00277B55">
        <w:rPr>
          <w:i/>
        </w:rPr>
        <w:t>)</w:t>
      </w:r>
      <w:r w:rsidRPr="00277B55">
        <w:rPr>
          <w:i/>
        </w:rPr>
        <w:t>.</w:t>
      </w:r>
    </w:p>
    <w:p w:rsidR="005E31C6" w:rsidRPr="00277B55" w:rsidRDefault="00552F0F" w:rsidP="005E31C6">
      <w:pPr>
        <w:pStyle w:val="Corpodeltesto"/>
        <w:rPr>
          <w:b/>
          <w:i/>
          <w:u w:val="single"/>
        </w:rPr>
      </w:pPr>
      <w:r w:rsidRPr="00277B55">
        <w:rPr>
          <w:i/>
          <w:u w:val="single"/>
        </w:rPr>
        <w:t>Per tale motivo le graduatorie imp</w:t>
      </w:r>
      <w:r w:rsidR="004B4AFA" w:rsidRPr="00277B55">
        <w:rPr>
          <w:i/>
          <w:u w:val="single"/>
        </w:rPr>
        <w:t>ugnate vanno riscritte e alla ricorrente</w:t>
      </w:r>
      <w:r w:rsidRPr="00277B55">
        <w:rPr>
          <w:i/>
          <w:u w:val="single"/>
        </w:rPr>
        <w:t xml:space="preserve"> deve essere </w:t>
      </w:r>
      <w:r w:rsidRPr="00277B55">
        <w:rPr>
          <w:b/>
          <w:i/>
          <w:u w:val="single"/>
        </w:rPr>
        <w:t>concessa l</w:t>
      </w:r>
      <w:r w:rsidR="00BF73E1" w:rsidRPr="00277B55">
        <w:rPr>
          <w:b/>
          <w:i/>
          <w:u w:val="single"/>
        </w:rPr>
        <w:t>a possibilità di essere graduata</w:t>
      </w:r>
      <w:r w:rsidRPr="00277B55">
        <w:rPr>
          <w:b/>
          <w:i/>
          <w:u w:val="single"/>
        </w:rPr>
        <w:t xml:space="preserve"> a pettine,</w:t>
      </w:r>
      <w:r w:rsidR="004B4AFA" w:rsidRPr="00277B55">
        <w:rPr>
          <w:b/>
          <w:i/>
          <w:u w:val="single"/>
        </w:rPr>
        <w:t xml:space="preserve"> a far data dalla domanda di inserimento</w:t>
      </w:r>
      <w:r w:rsidRPr="00277B55">
        <w:rPr>
          <w:b/>
          <w:i/>
          <w:u w:val="single"/>
        </w:rPr>
        <w:t>.</w:t>
      </w:r>
    </w:p>
    <w:p w:rsidR="005E31C6" w:rsidRPr="00277B55" w:rsidRDefault="00F379D7" w:rsidP="00BC5D90">
      <w:pPr>
        <w:pStyle w:val="Corpodeltesto"/>
        <w:rPr>
          <w:b/>
          <w:i/>
          <w:color w:val="000000"/>
          <w:szCs w:val="24"/>
          <w:u w:val="single"/>
        </w:rPr>
      </w:pPr>
      <w:r w:rsidRPr="00277B55">
        <w:rPr>
          <w:i/>
        </w:rPr>
        <w:t>Anche la Corte Costituzionale, chiamata a decidere sulla legittimit</w:t>
      </w:r>
      <w:r w:rsidR="00D442F3" w:rsidRPr="00277B55">
        <w:rPr>
          <w:i/>
        </w:rPr>
        <w:t>à di una norma (ar</w:t>
      </w:r>
      <w:r w:rsidR="009A76D0" w:rsidRPr="00277B55">
        <w:rPr>
          <w:i/>
        </w:rPr>
        <w:t xml:space="preserve">t. 1, comma 4 </w:t>
      </w:r>
      <w:proofErr w:type="spellStart"/>
      <w:r w:rsidR="009A76D0" w:rsidRPr="00277B55">
        <w:rPr>
          <w:i/>
        </w:rPr>
        <w:t>ter</w:t>
      </w:r>
      <w:proofErr w:type="spellEnd"/>
      <w:r w:rsidR="009A76D0" w:rsidRPr="00277B55">
        <w:rPr>
          <w:i/>
        </w:rPr>
        <w:t xml:space="preserve"> del d.l. n. 1</w:t>
      </w:r>
      <w:r w:rsidR="00D442F3" w:rsidRPr="00277B55">
        <w:rPr>
          <w:i/>
        </w:rPr>
        <w:t>3</w:t>
      </w:r>
      <w:r w:rsidR="009A76D0" w:rsidRPr="00277B55">
        <w:rPr>
          <w:i/>
        </w:rPr>
        <w:t>4</w:t>
      </w:r>
      <w:r w:rsidR="00D442F3" w:rsidRPr="00277B55">
        <w:rPr>
          <w:i/>
        </w:rPr>
        <w:t>/09) introdotta ad hoc</w:t>
      </w:r>
      <w:r w:rsidRPr="00277B55">
        <w:rPr>
          <w:i/>
        </w:rPr>
        <w:t xml:space="preserve"> per </w:t>
      </w:r>
      <w:r w:rsidR="009F267D" w:rsidRPr="00277B55">
        <w:rPr>
          <w:i/>
        </w:rPr>
        <w:t>tamponare le pronunce giurisdizionali di illegittimità che il TAR Lazio aveva posto nei confronti del D.M. n. 42/09</w:t>
      </w:r>
      <w:r w:rsidR="00D442F3" w:rsidRPr="00277B55">
        <w:rPr>
          <w:i/>
        </w:rPr>
        <w:t>, con sentenza n. 41</w:t>
      </w:r>
      <w:r w:rsidR="005E31C6" w:rsidRPr="00277B55">
        <w:rPr>
          <w:i/>
        </w:rPr>
        <w:t xml:space="preserve"> del 7 febbraio 2011 </w:t>
      </w:r>
      <w:r w:rsidR="009F267D" w:rsidRPr="00277B55">
        <w:rPr>
          <w:i/>
        </w:rPr>
        <w:t>ha sancito nella motivazione che il sacrif</w:t>
      </w:r>
      <w:r w:rsidR="005E31C6" w:rsidRPr="00277B55">
        <w:rPr>
          <w:i/>
        </w:rPr>
        <w:t>i</w:t>
      </w:r>
      <w:r w:rsidR="009F267D" w:rsidRPr="00277B55">
        <w:rPr>
          <w:i/>
        </w:rPr>
        <w:t xml:space="preserve">cio del </w:t>
      </w:r>
      <w:r w:rsidR="004851CC" w:rsidRPr="00277B55">
        <w:rPr>
          <w:i/>
        </w:rPr>
        <w:t>principio del merito non può essere tollerato: “</w:t>
      </w:r>
      <w:r w:rsidR="005E31C6" w:rsidRPr="00277B55">
        <w:rPr>
          <w:i/>
          <w:color w:val="000000"/>
          <w:szCs w:val="24"/>
        </w:rPr>
        <w:t>In proposito, per quanto attiene alla disciplina relativa al reclutamento del personale docente, il</w:t>
      </w:r>
      <w:r w:rsidR="00405005" w:rsidRPr="00277B55">
        <w:rPr>
          <w:i/>
          <w:color w:val="000000"/>
          <w:szCs w:val="24"/>
        </w:rPr>
        <w:t xml:space="preserve"> </w:t>
      </w:r>
      <w:r w:rsidR="005E31C6" w:rsidRPr="00277B55">
        <w:rPr>
          <w:i/>
          <w:color w:val="000000"/>
          <w:szCs w:val="24"/>
        </w:rPr>
        <w:t xml:space="preserve">decreto </w:t>
      </w:r>
      <w:r w:rsidR="005E31C6" w:rsidRPr="00277B55">
        <w:rPr>
          <w:i/>
          <w:color w:val="000000"/>
          <w:szCs w:val="24"/>
        </w:rPr>
        <w:lastRenderedPageBreak/>
        <w:t>legislativo 16 aprile 1994, n. 297 (Approvazione del testo unico delle disposizioni</w:t>
      </w:r>
      <w:r w:rsidR="00405005" w:rsidRPr="00277B55">
        <w:rPr>
          <w:i/>
          <w:color w:val="000000"/>
          <w:szCs w:val="24"/>
        </w:rPr>
        <w:t xml:space="preserve"> </w:t>
      </w:r>
      <w:r w:rsidR="005E31C6" w:rsidRPr="00277B55">
        <w:rPr>
          <w:i/>
          <w:color w:val="000000"/>
          <w:szCs w:val="24"/>
        </w:rPr>
        <w:t>legislative vigenti in materia di istruzione, relative alle scuole di ogni ordine e grado), agli artt. 399,</w:t>
      </w:r>
      <w:r w:rsidR="00405005" w:rsidRPr="00277B55">
        <w:rPr>
          <w:i/>
          <w:color w:val="000000"/>
          <w:szCs w:val="24"/>
        </w:rPr>
        <w:t xml:space="preserve"> </w:t>
      </w:r>
      <w:r w:rsidR="005E31C6" w:rsidRPr="00277B55">
        <w:rPr>
          <w:i/>
          <w:color w:val="000000"/>
          <w:szCs w:val="24"/>
        </w:rPr>
        <w:t>400 e 401 stabiliva che l’accesso ai ruoli del personale docente dovesse avvenire mediante concorsi</w:t>
      </w:r>
      <w:r w:rsidR="00405005" w:rsidRPr="00277B55">
        <w:rPr>
          <w:i/>
          <w:color w:val="000000"/>
          <w:szCs w:val="24"/>
        </w:rPr>
        <w:t xml:space="preserve"> </w:t>
      </w:r>
      <w:r w:rsidR="005E31C6" w:rsidRPr="00277B55">
        <w:rPr>
          <w:i/>
          <w:color w:val="000000"/>
          <w:szCs w:val="24"/>
        </w:rPr>
        <w:t>per titoli ed esami e mediante concorsi per soli titoli, riservando ad ognuno di essi annualmente il 50</w:t>
      </w:r>
      <w:r w:rsidR="00405005" w:rsidRPr="00277B55">
        <w:rPr>
          <w:i/>
          <w:color w:val="000000"/>
          <w:szCs w:val="24"/>
        </w:rPr>
        <w:t xml:space="preserve"> </w:t>
      </w:r>
      <w:r w:rsidR="005E31C6" w:rsidRPr="00277B55">
        <w:rPr>
          <w:i/>
          <w:color w:val="000000"/>
          <w:szCs w:val="24"/>
        </w:rPr>
        <w:t>per cento dei posti destinati alle procedure concorsuali.</w:t>
      </w:r>
      <w:r w:rsidR="00405005" w:rsidRPr="00277B55">
        <w:rPr>
          <w:i/>
          <w:color w:val="000000"/>
          <w:szCs w:val="24"/>
        </w:rPr>
        <w:t xml:space="preserve"> </w:t>
      </w:r>
      <w:r w:rsidR="005E31C6" w:rsidRPr="00277B55">
        <w:rPr>
          <w:i/>
          <w:color w:val="000000"/>
          <w:szCs w:val="24"/>
        </w:rPr>
        <w:t>Successivamente, con l’art. 1 della legge 3 maggio 1999, n. 124 (Disposizioni urgenti in materia di</w:t>
      </w:r>
      <w:r w:rsidR="00405005" w:rsidRPr="00277B55">
        <w:rPr>
          <w:i/>
          <w:color w:val="000000"/>
          <w:szCs w:val="24"/>
        </w:rPr>
        <w:t xml:space="preserve"> </w:t>
      </w:r>
      <w:r w:rsidR="005E31C6" w:rsidRPr="00277B55">
        <w:rPr>
          <w:i/>
          <w:color w:val="000000"/>
          <w:szCs w:val="24"/>
        </w:rPr>
        <w:t>personale scolastico), il legislatore ha modificato il suddetto reclutamento mediante la soppressione</w:t>
      </w:r>
      <w:r w:rsidR="00405005" w:rsidRPr="00277B55">
        <w:rPr>
          <w:i/>
          <w:color w:val="000000"/>
          <w:szCs w:val="24"/>
        </w:rPr>
        <w:t xml:space="preserve"> </w:t>
      </w:r>
      <w:r w:rsidR="005E31C6" w:rsidRPr="00277B55">
        <w:rPr>
          <w:i/>
          <w:color w:val="000000"/>
          <w:szCs w:val="24"/>
        </w:rPr>
        <w:t>del concorso per soli titoli (art. 399) e la trasformazione delle relative graduatorie in permanenti,</w:t>
      </w:r>
      <w:r w:rsidR="00405005" w:rsidRPr="00277B55">
        <w:rPr>
          <w:i/>
          <w:color w:val="000000"/>
          <w:szCs w:val="24"/>
        </w:rPr>
        <w:t xml:space="preserve"> </w:t>
      </w:r>
      <w:r w:rsidR="005E31C6" w:rsidRPr="00277B55">
        <w:rPr>
          <w:i/>
          <w:color w:val="000000"/>
          <w:szCs w:val="24"/>
        </w:rPr>
        <w:t>periodicamente integrabili (art. 401).</w:t>
      </w:r>
      <w:r w:rsidR="00405005" w:rsidRPr="00277B55">
        <w:rPr>
          <w:i/>
          <w:color w:val="000000"/>
          <w:szCs w:val="24"/>
        </w:rPr>
        <w:t xml:space="preserve"> </w:t>
      </w:r>
      <w:r w:rsidR="005E31C6" w:rsidRPr="00277B55">
        <w:rPr>
          <w:i/>
          <w:color w:val="000000"/>
          <w:szCs w:val="24"/>
        </w:rPr>
        <w:t>Per effetto della intervenuta modifica l’accesso ai ruoli oggi avviene per il 50 per cento dei posti</w:t>
      </w:r>
      <w:r w:rsidR="00405005" w:rsidRPr="00277B55">
        <w:rPr>
          <w:i/>
          <w:color w:val="000000"/>
          <w:szCs w:val="24"/>
        </w:rPr>
        <w:t xml:space="preserve"> </w:t>
      </w:r>
      <w:r w:rsidR="005E31C6" w:rsidRPr="00277B55">
        <w:rPr>
          <w:i/>
          <w:color w:val="000000"/>
          <w:szCs w:val="24"/>
        </w:rPr>
        <w:t>mediante concorsi per titoli ed esami (ex art. 399) e, per il restante 50 per cento, attingendo dalle</w:t>
      </w:r>
      <w:r w:rsidR="00405005" w:rsidRPr="00277B55">
        <w:rPr>
          <w:i/>
          <w:color w:val="000000"/>
          <w:szCs w:val="24"/>
        </w:rPr>
        <w:t xml:space="preserve"> </w:t>
      </w:r>
      <w:r w:rsidR="005E31C6" w:rsidRPr="00277B55">
        <w:rPr>
          <w:i/>
          <w:color w:val="000000"/>
          <w:szCs w:val="24"/>
        </w:rPr>
        <w:t>graduatorie permanenti (ex art. 401).</w:t>
      </w:r>
      <w:r w:rsidR="00405005" w:rsidRPr="00277B55">
        <w:rPr>
          <w:i/>
          <w:color w:val="000000"/>
          <w:szCs w:val="24"/>
        </w:rPr>
        <w:t xml:space="preserve"> </w:t>
      </w:r>
      <w:r w:rsidR="005E31C6" w:rsidRPr="00277B55">
        <w:rPr>
          <w:i/>
          <w:color w:val="000000"/>
          <w:szCs w:val="24"/>
        </w:rPr>
        <w:t>A tali fini l’amministrazione, dopo aver determinato per ogni triennio la effettiva disponibilità di</w:t>
      </w:r>
      <w:r w:rsidR="00405005" w:rsidRPr="00277B55">
        <w:rPr>
          <w:i/>
          <w:color w:val="000000"/>
          <w:szCs w:val="24"/>
        </w:rPr>
        <w:t xml:space="preserve"> </w:t>
      </w:r>
      <w:r w:rsidR="005E31C6" w:rsidRPr="00277B55">
        <w:rPr>
          <w:i/>
          <w:color w:val="000000"/>
          <w:szCs w:val="24"/>
        </w:rPr>
        <w:t>cattedre, indice i relativi concorsi su base regionale per un numero pari alla metà di esse (art. 400).</w:t>
      </w:r>
      <w:r w:rsidR="00405005" w:rsidRPr="00277B55">
        <w:rPr>
          <w:i/>
          <w:color w:val="000000"/>
          <w:szCs w:val="24"/>
        </w:rPr>
        <w:t xml:space="preserve"> </w:t>
      </w:r>
      <w:r w:rsidR="005E31C6" w:rsidRPr="00277B55">
        <w:rPr>
          <w:i/>
          <w:color w:val="000000"/>
          <w:szCs w:val="24"/>
        </w:rPr>
        <w:t>Gli idonei non vincitori di tali concorsi vengono fatti confluire nelle graduatorie provinciali</w:t>
      </w:r>
      <w:r w:rsidR="00405005" w:rsidRPr="00277B55">
        <w:rPr>
          <w:i/>
          <w:color w:val="000000"/>
          <w:szCs w:val="24"/>
        </w:rPr>
        <w:t xml:space="preserve"> </w:t>
      </w:r>
      <w:r w:rsidR="005E31C6" w:rsidRPr="00277B55">
        <w:rPr>
          <w:i/>
          <w:color w:val="000000"/>
          <w:szCs w:val="24"/>
        </w:rPr>
        <w:t>permanenti che vengono utilizzate dall’amministrazione scolastica per l’attribuzione, da un lato,</w:t>
      </w:r>
      <w:r w:rsidR="00405005" w:rsidRPr="00277B55">
        <w:rPr>
          <w:i/>
          <w:color w:val="000000"/>
          <w:szCs w:val="24"/>
        </w:rPr>
        <w:t xml:space="preserve"> </w:t>
      </w:r>
      <w:r w:rsidR="005E31C6" w:rsidRPr="00277B55">
        <w:rPr>
          <w:i/>
          <w:color w:val="000000"/>
          <w:szCs w:val="24"/>
        </w:rPr>
        <w:t>dell’ulteriore metà delle cattedre individuate nel senso sopra indicato e, dall’altro, per conferire</w:t>
      </w:r>
      <w:r w:rsidR="00405005" w:rsidRPr="00277B55">
        <w:rPr>
          <w:i/>
          <w:color w:val="000000"/>
          <w:szCs w:val="24"/>
        </w:rPr>
        <w:t xml:space="preserve"> </w:t>
      </w:r>
      <w:r w:rsidR="005E31C6" w:rsidRPr="00277B55">
        <w:rPr>
          <w:i/>
          <w:color w:val="000000"/>
          <w:szCs w:val="24"/>
        </w:rPr>
        <w:t>supplenze annuali e temporanee per mezzo delle quali i docenti acquisiscono ulteriore</w:t>
      </w:r>
      <w:r w:rsidR="00405005" w:rsidRPr="00277B55">
        <w:rPr>
          <w:i/>
          <w:color w:val="000000"/>
          <w:szCs w:val="24"/>
        </w:rPr>
        <w:t xml:space="preserve"> </w:t>
      </w:r>
      <w:r w:rsidR="005E31C6" w:rsidRPr="00277B55">
        <w:rPr>
          <w:i/>
          <w:color w:val="000000"/>
          <w:szCs w:val="24"/>
        </w:rPr>
        <w:t>professionalità.</w:t>
      </w:r>
      <w:r w:rsidR="00BC5D90" w:rsidRPr="00277B55">
        <w:rPr>
          <w:i/>
          <w:color w:val="000000"/>
          <w:szCs w:val="24"/>
        </w:rPr>
        <w:t xml:space="preserve"> </w:t>
      </w:r>
      <w:r w:rsidR="005E31C6" w:rsidRPr="00277B55">
        <w:rPr>
          <w:i/>
          <w:color w:val="000000"/>
          <w:szCs w:val="24"/>
        </w:rPr>
        <w:t>Le graduatorie permanenti, ora ad esaurimento, sono, poi, periodicamente integrate mediante</w:t>
      </w:r>
      <w:r w:rsidR="00BC5D90" w:rsidRPr="00277B55">
        <w:rPr>
          <w:i/>
          <w:color w:val="000000"/>
          <w:szCs w:val="24"/>
        </w:rPr>
        <w:t xml:space="preserve"> </w:t>
      </w:r>
      <w:r w:rsidR="005E31C6" w:rsidRPr="00277B55">
        <w:rPr>
          <w:i/>
          <w:color w:val="000000"/>
          <w:szCs w:val="24"/>
        </w:rPr>
        <w:t>l’inserimento dei docenti che hanno superato le prove dell’ultimo concorso regionale per titoli ed</w:t>
      </w:r>
      <w:r w:rsidR="00BC5D90" w:rsidRPr="00277B55">
        <w:rPr>
          <w:i/>
          <w:color w:val="000000"/>
          <w:szCs w:val="24"/>
        </w:rPr>
        <w:t xml:space="preserve"> </w:t>
      </w:r>
      <w:r w:rsidR="005E31C6" w:rsidRPr="00277B55">
        <w:rPr>
          <w:i/>
          <w:color w:val="000000"/>
          <w:szCs w:val="24"/>
        </w:rPr>
        <w:t>esami e di quelli che hanno chiesto il trasferimento da una provincia ad un’altra.</w:t>
      </w:r>
      <w:r w:rsidR="00BC5D90" w:rsidRPr="00277B55">
        <w:rPr>
          <w:i/>
          <w:color w:val="000000"/>
          <w:szCs w:val="24"/>
        </w:rPr>
        <w:t xml:space="preserve"> </w:t>
      </w:r>
      <w:r w:rsidR="005E31C6" w:rsidRPr="00277B55">
        <w:rPr>
          <w:i/>
          <w:color w:val="000000"/>
          <w:szCs w:val="24"/>
        </w:rPr>
        <w:t>Contemporaneamente all’integrazione, ossia all’introduzione di nuovi candidati, viene naturalmente</w:t>
      </w:r>
      <w:r w:rsidR="00BC5D90" w:rsidRPr="00277B55">
        <w:rPr>
          <w:i/>
          <w:color w:val="000000"/>
          <w:szCs w:val="24"/>
        </w:rPr>
        <w:t xml:space="preserve"> </w:t>
      </w:r>
      <w:r w:rsidR="005E31C6" w:rsidRPr="00277B55">
        <w:rPr>
          <w:i/>
          <w:color w:val="000000"/>
          <w:szCs w:val="24"/>
        </w:rPr>
        <w:t>aggiornata la posizione di coloro i quali sono già presenti in graduatoria e che, nelle more, hanno</w:t>
      </w:r>
      <w:r w:rsidR="00BC5D90" w:rsidRPr="00277B55">
        <w:rPr>
          <w:i/>
          <w:color w:val="000000"/>
          <w:szCs w:val="24"/>
        </w:rPr>
        <w:t xml:space="preserve"> </w:t>
      </w:r>
      <w:r w:rsidR="005E31C6" w:rsidRPr="00277B55">
        <w:rPr>
          <w:i/>
          <w:color w:val="000000"/>
          <w:szCs w:val="24"/>
        </w:rPr>
        <w:t>maturato ulteriori titoli (art. 401).</w:t>
      </w:r>
      <w:r w:rsidR="00BC5D90" w:rsidRPr="00277B55">
        <w:rPr>
          <w:i/>
          <w:color w:val="000000"/>
          <w:szCs w:val="24"/>
        </w:rPr>
        <w:t xml:space="preserve"> </w:t>
      </w:r>
      <w:r w:rsidR="005E31C6" w:rsidRPr="00277B55">
        <w:rPr>
          <w:i/>
          <w:color w:val="000000"/>
          <w:szCs w:val="24"/>
        </w:rPr>
        <w:t>Dal quadro normativo sopra riportato si evince che la scelta operata dal legislatore con la legge n.</w:t>
      </w:r>
      <w:r w:rsidR="00BC5D90" w:rsidRPr="00277B55">
        <w:rPr>
          <w:i/>
          <w:color w:val="000000"/>
          <w:szCs w:val="24"/>
        </w:rPr>
        <w:t xml:space="preserve"> </w:t>
      </w:r>
      <w:r w:rsidR="005E31C6" w:rsidRPr="00277B55">
        <w:rPr>
          <w:i/>
          <w:color w:val="000000"/>
          <w:szCs w:val="24"/>
        </w:rPr>
        <w:t xml:space="preserve">124 del 1999, istitutiva delle graduatorie permanenti, è quella </w:t>
      </w:r>
      <w:r w:rsidR="005E31C6" w:rsidRPr="00277B55">
        <w:rPr>
          <w:b/>
          <w:i/>
          <w:color w:val="000000"/>
          <w:szCs w:val="24"/>
          <w:u w:val="single"/>
        </w:rPr>
        <w:t>di individuare i docenti cui attribuire</w:t>
      </w:r>
      <w:r w:rsidR="00BC5D90" w:rsidRPr="00277B55">
        <w:rPr>
          <w:b/>
          <w:i/>
          <w:color w:val="000000"/>
          <w:szCs w:val="24"/>
          <w:u w:val="single"/>
        </w:rPr>
        <w:t xml:space="preserve"> </w:t>
      </w:r>
      <w:r w:rsidR="005E31C6" w:rsidRPr="00277B55">
        <w:rPr>
          <w:b/>
          <w:i/>
          <w:color w:val="000000"/>
          <w:szCs w:val="24"/>
          <w:u w:val="single"/>
        </w:rPr>
        <w:t>le cattedre e le supplenze secondo il criterio del merito</w:t>
      </w:r>
      <w:r w:rsidR="005E31C6" w:rsidRPr="00277B55">
        <w:rPr>
          <w:i/>
          <w:color w:val="000000"/>
          <w:szCs w:val="24"/>
        </w:rPr>
        <w:t>.</w:t>
      </w:r>
      <w:r w:rsidR="00BC5D90" w:rsidRPr="00277B55">
        <w:rPr>
          <w:i/>
          <w:color w:val="000000"/>
          <w:szCs w:val="24"/>
        </w:rPr>
        <w:t xml:space="preserve"> </w:t>
      </w:r>
      <w:r w:rsidR="005E31C6" w:rsidRPr="00277B55">
        <w:rPr>
          <w:i/>
          <w:color w:val="000000"/>
          <w:szCs w:val="24"/>
        </w:rPr>
        <w:t xml:space="preserve">Ed invero, </w:t>
      </w:r>
      <w:r w:rsidR="005E31C6" w:rsidRPr="00277B55">
        <w:rPr>
          <w:i/>
          <w:color w:val="000000"/>
          <w:szCs w:val="24"/>
        </w:rPr>
        <w:lastRenderedPageBreak/>
        <w:t>l’aggiornamento, per mezzo dell’integrazione, delle suddette graduatorie con cadenza</w:t>
      </w:r>
      <w:r w:rsidR="00BC5D90" w:rsidRPr="00277B55">
        <w:rPr>
          <w:i/>
          <w:color w:val="000000"/>
          <w:szCs w:val="24"/>
        </w:rPr>
        <w:t xml:space="preserve"> </w:t>
      </w:r>
      <w:r w:rsidR="005E31C6" w:rsidRPr="00277B55">
        <w:rPr>
          <w:i/>
          <w:color w:val="000000"/>
          <w:szCs w:val="24"/>
        </w:rPr>
        <w:t>biennale, ex art. 1, comma 4, del decreto legge 7 aprile 2004, n. 97 (Disposizioni urgenti per</w:t>
      </w:r>
      <w:r w:rsidR="00BC5D90" w:rsidRPr="00277B55">
        <w:rPr>
          <w:i/>
          <w:color w:val="000000"/>
          <w:szCs w:val="24"/>
        </w:rPr>
        <w:t xml:space="preserve"> </w:t>
      </w:r>
      <w:r w:rsidR="005E31C6" w:rsidRPr="00277B55">
        <w:rPr>
          <w:i/>
          <w:color w:val="000000"/>
          <w:szCs w:val="24"/>
        </w:rPr>
        <w:t>assicurare l’ordinato avvio dell’anno scolastico 2004-2005, nonché in materia di esami di Stato e di</w:t>
      </w:r>
      <w:r w:rsidR="00BC5D90" w:rsidRPr="00277B55">
        <w:rPr>
          <w:i/>
          <w:color w:val="000000"/>
          <w:szCs w:val="24"/>
        </w:rPr>
        <w:t xml:space="preserve"> </w:t>
      </w:r>
      <w:r w:rsidR="005E31C6" w:rsidRPr="00277B55">
        <w:rPr>
          <w:i/>
          <w:color w:val="000000"/>
          <w:szCs w:val="24"/>
        </w:rPr>
        <w:t>Università), convertito, con modificazioni, dalla legge 4 giugno 2004, n. 143, è finalizzato a</w:t>
      </w:r>
      <w:r w:rsidR="00BC5D90" w:rsidRPr="00277B55">
        <w:rPr>
          <w:i/>
          <w:color w:val="000000"/>
          <w:szCs w:val="24"/>
        </w:rPr>
        <w:t xml:space="preserve"> </w:t>
      </w:r>
      <w:r w:rsidR="005E31C6" w:rsidRPr="00277B55">
        <w:rPr>
          <w:i/>
          <w:color w:val="000000"/>
          <w:szCs w:val="24"/>
        </w:rPr>
        <w:t>consentire ai docenti in esse iscritti di far valere gli eventuali titoli precedentemente non valutati,</w:t>
      </w:r>
      <w:r w:rsidR="00BC5D90" w:rsidRPr="00277B55">
        <w:rPr>
          <w:i/>
          <w:color w:val="000000"/>
          <w:szCs w:val="24"/>
        </w:rPr>
        <w:t xml:space="preserve"> </w:t>
      </w:r>
      <w:r w:rsidR="005E31C6" w:rsidRPr="00277B55">
        <w:rPr>
          <w:i/>
          <w:color w:val="000000"/>
          <w:szCs w:val="24"/>
        </w:rPr>
        <w:t>ovvero quelli conseguiti successivamente all’ultimo aggiornamento, così da migliorare la loro</w:t>
      </w:r>
      <w:r w:rsidR="00BC5D90" w:rsidRPr="00277B55">
        <w:rPr>
          <w:i/>
          <w:color w:val="000000"/>
          <w:szCs w:val="24"/>
        </w:rPr>
        <w:t xml:space="preserve"> </w:t>
      </w:r>
      <w:r w:rsidR="005E31C6" w:rsidRPr="00277B55">
        <w:rPr>
          <w:i/>
          <w:color w:val="000000"/>
          <w:szCs w:val="24"/>
        </w:rPr>
        <w:t>posizione ai fini di un possibile futuro conferimento di un incarico.</w:t>
      </w:r>
      <w:r w:rsidR="00BC5D90" w:rsidRPr="00277B55">
        <w:rPr>
          <w:i/>
          <w:color w:val="000000"/>
          <w:szCs w:val="24"/>
        </w:rPr>
        <w:t xml:space="preserve"> </w:t>
      </w:r>
      <w:r w:rsidR="005E31C6" w:rsidRPr="00277B55">
        <w:rPr>
          <w:b/>
          <w:i/>
          <w:color w:val="000000"/>
          <w:szCs w:val="24"/>
          <w:u w:val="single"/>
        </w:rPr>
        <w:t>La disposizione impugnata deroga a tali principi e, utilizzando il mero dato formale della maggiore</w:t>
      </w:r>
      <w:r w:rsidR="00BC5D90" w:rsidRPr="00277B55">
        <w:rPr>
          <w:b/>
          <w:i/>
          <w:color w:val="000000"/>
          <w:szCs w:val="24"/>
          <w:u w:val="single"/>
        </w:rPr>
        <w:t xml:space="preserve"> </w:t>
      </w:r>
      <w:r w:rsidR="005E31C6" w:rsidRPr="00277B55">
        <w:rPr>
          <w:b/>
          <w:i/>
          <w:color w:val="000000"/>
          <w:szCs w:val="24"/>
          <w:u w:val="single"/>
        </w:rPr>
        <w:t>anzianità di iscrizione nella singola graduatoria provinciale per attribuire al suo interno la relativa</w:t>
      </w:r>
      <w:r w:rsidR="00BC5D90" w:rsidRPr="00277B55">
        <w:rPr>
          <w:b/>
          <w:i/>
          <w:color w:val="000000"/>
          <w:szCs w:val="24"/>
          <w:u w:val="single"/>
        </w:rPr>
        <w:t xml:space="preserve"> </w:t>
      </w:r>
      <w:r w:rsidR="005E31C6" w:rsidRPr="00277B55">
        <w:rPr>
          <w:b/>
          <w:i/>
          <w:color w:val="000000"/>
          <w:szCs w:val="24"/>
          <w:u w:val="single"/>
        </w:rPr>
        <w:t>posizione, introduce una disciplina irragionevole che - limitata all’aggiornamento delle graduatorie</w:t>
      </w:r>
      <w:r w:rsidR="00BC5D90" w:rsidRPr="00277B55">
        <w:rPr>
          <w:b/>
          <w:i/>
          <w:color w:val="000000"/>
          <w:szCs w:val="24"/>
          <w:u w:val="single"/>
        </w:rPr>
        <w:t xml:space="preserve"> </w:t>
      </w:r>
      <w:r w:rsidR="005E31C6" w:rsidRPr="00277B55">
        <w:rPr>
          <w:b/>
          <w:i/>
          <w:color w:val="000000"/>
          <w:szCs w:val="24"/>
          <w:u w:val="single"/>
        </w:rPr>
        <w:t>per il biennio 2009-2011 – comporta il totale sacrificio del principio del merito posto a fondamento</w:t>
      </w:r>
      <w:r w:rsidR="00BC5D90" w:rsidRPr="00277B55">
        <w:rPr>
          <w:b/>
          <w:i/>
          <w:color w:val="000000"/>
          <w:szCs w:val="24"/>
          <w:u w:val="single"/>
        </w:rPr>
        <w:t xml:space="preserve"> </w:t>
      </w:r>
      <w:r w:rsidR="005E31C6" w:rsidRPr="00277B55">
        <w:rPr>
          <w:b/>
          <w:i/>
          <w:color w:val="000000"/>
          <w:szCs w:val="24"/>
          <w:u w:val="single"/>
        </w:rPr>
        <w:t>della procedura di reclutamento dei docenti e con la correlata esigenza di assicurare, per quanto più</w:t>
      </w:r>
      <w:r w:rsidR="00BC5D90" w:rsidRPr="00277B55">
        <w:rPr>
          <w:b/>
          <w:i/>
          <w:color w:val="000000"/>
          <w:szCs w:val="24"/>
          <w:u w:val="single"/>
        </w:rPr>
        <w:t xml:space="preserve"> </w:t>
      </w:r>
      <w:r w:rsidR="005E31C6" w:rsidRPr="00277B55">
        <w:rPr>
          <w:b/>
          <w:i/>
          <w:color w:val="000000"/>
          <w:szCs w:val="24"/>
          <w:u w:val="single"/>
        </w:rPr>
        <w:t>possibile, la migliore formazione scolastica.</w:t>
      </w:r>
      <w:r w:rsidR="004D4D73" w:rsidRPr="00277B55">
        <w:rPr>
          <w:b/>
          <w:i/>
          <w:color w:val="000000"/>
          <w:szCs w:val="24"/>
          <w:u w:val="single"/>
        </w:rPr>
        <w:t>”.</w:t>
      </w:r>
    </w:p>
    <w:p w:rsidR="004D4D73" w:rsidRPr="00277B55" w:rsidRDefault="004D4D73" w:rsidP="00BC5D90">
      <w:pPr>
        <w:pStyle w:val="Corpodeltesto"/>
        <w:rPr>
          <w:i/>
          <w:color w:val="000000"/>
          <w:szCs w:val="24"/>
        </w:rPr>
      </w:pPr>
      <w:r w:rsidRPr="00277B55">
        <w:rPr>
          <w:i/>
          <w:color w:val="000000"/>
          <w:szCs w:val="24"/>
        </w:rPr>
        <w:t xml:space="preserve">Con tale pronuncia si chiarisce una volta per tutte che la posposizione dei docenti in coda alle graduatorie ad esaurimento </w:t>
      </w:r>
      <w:r w:rsidR="00A97F81" w:rsidRPr="00277B55">
        <w:rPr>
          <w:i/>
          <w:color w:val="000000"/>
          <w:szCs w:val="24"/>
        </w:rPr>
        <w:t>precostituite è illegittima e ad ognuno di essi deve essere concessa la possibilità di concorrere nel rispetto del principio di uguaglianza</w:t>
      </w:r>
      <w:r w:rsidR="00CA172A" w:rsidRPr="00277B55">
        <w:rPr>
          <w:i/>
          <w:color w:val="000000"/>
          <w:szCs w:val="24"/>
        </w:rPr>
        <w:t xml:space="preserve"> e della meritocrazia</w:t>
      </w:r>
      <w:r w:rsidR="00A97F81" w:rsidRPr="00277B55">
        <w:rPr>
          <w:i/>
          <w:color w:val="000000"/>
          <w:szCs w:val="24"/>
        </w:rPr>
        <w:t xml:space="preserve"> con coloro i quali già fanno parte delle graduatorie formate.</w:t>
      </w:r>
    </w:p>
    <w:p w:rsidR="00CA172A" w:rsidRPr="00277B55" w:rsidRDefault="0085780B" w:rsidP="00BC5D90">
      <w:pPr>
        <w:pStyle w:val="Corpodeltesto"/>
        <w:rPr>
          <w:i/>
          <w:color w:val="000000"/>
          <w:szCs w:val="24"/>
          <w:u w:val="single"/>
        </w:rPr>
      </w:pPr>
      <w:r w:rsidRPr="00277B55">
        <w:rPr>
          <w:i/>
          <w:color w:val="000000"/>
          <w:szCs w:val="24"/>
          <w:u w:val="single"/>
        </w:rPr>
        <w:t xml:space="preserve">La ricorrente </w:t>
      </w:r>
      <w:proofErr w:type="spellStart"/>
      <w:r w:rsidRPr="00277B55">
        <w:rPr>
          <w:i/>
          <w:color w:val="000000"/>
          <w:szCs w:val="24"/>
          <w:u w:val="single"/>
        </w:rPr>
        <w:t>Mangé</w:t>
      </w:r>
      <w:proofErr w:type="spellEnd"/>
      <w:r w:rsidR="00CA172A" w:rsidRPr="00277B55">
        <w:rPr>
          <w:i/>
          <w:color w:val="000000"/>
          <w:szCs w:val="24"/>
          <w:u w:val="single"/>
        </w:rPr>
        <w:t xml:space="preserve">, pertanto, deve essere collocata a pettine nelle graduatorie </w:t>
      </w:r>
      <w:r w:rsidRPr="00277B55">
        <w:rPr>
          <w:i/>
          <w:color w:val="000000"/>
          <w:szCs w:val="24"/>
          <w:u w:val="single"/>
        </w:rPr>
        <w:t>della Provincia di Bologna nelle posizioni che le competono</w:t>
      </w:r>
      <w:r w:rsidR="00CA172A" w:rsidRPr="00277B55">
        <w:rPr>
          <w:i/>
          <w:color w:val="000000"/>
          <w:szCs w:val="24"/>
          <w:u w:val="single"/>
        </w:rPr>
        <w:t xml:space="preserve"> secondo il punteggio goduto già a far data d</w:t>
      </w:r>
      <w:r w:rsidR="000E3D7A" w:rsidRPr="00277B55">
        <w:rPr>
          <w:i/>
          <w:color w:val="000000"/>
          <w:szCs w:val="24"/>
          <w:u w:val="single"/>
        </w:rPr>
        <w:t>alla pubblicazione delle stesse, cioè dal 25 luglio 2009.</w:t>
      </w:r>
    </w:p>
    <w:p w:rsidR="00121611" w:rsidRPr="00277B55" w:rsidRDefault="00771A70" w:rsidP="00EB33C9">
      <w:pPr>
        <w:pStyle w:val="Corpodeltesto"/>
        <w:jc w:val="center"/>
        <w:rPr>
          <w:b/>
          <w:i/>
          <w:color w:val="000000"/>
          <w:szCs w:val="24"/>
        </w:rPr>
      </w:pPr>
      <w:r w:rsidRPr="00277B55">
        <w:rPr>
          <w:b/>
          <w:i/>
          <w:color w:val="000000"/>
          <w:szCs w:val="24"/>
        </w:rPr>
        <w:t>2</w:t>
      </w:r>
      <w:r w:rsidR="00B567A6" w:rsidRPr="00277B55">
        <w:rPr>
          <w:b/>
          <w:i/>
          <w:color w:val="000000"/>
          <w:szCs w:val="24"/>
        </w:rPr>
        <w:t>.</w:t>
      </w:r>
    </w:p>
    <w:p w:rsidR="000E3D7A" w:rsidRPr="00277B55" w:rsidRDefault="00AB3C33" w:rsidP="00EB33C9">
      <w:pPr>
        <w:pStyle w:val="Corpodeltesto"/>
        <w:jc w:val="center"/>
        <w:rPr>
          <w:b/>
          <w:i/>
          <w:color w:val="000000"/>
          <w:szCs w:val="24"/>
          <w:u w:val="single"/>
        </w:rPr>
      </w:pPr>
      <w:r w:rsidRPr="00277B55">
        <w:rPr>
          <w:b/>
          <w:i/>
          <w:color w:val="000000"/>
          <w:szCs w:val="24"/>
          <w:u w:val="single"/>
        </w:rPr>
        <w:t xml:space="preserve">SUL MANCATO RICONOSCIMENTO DEI BENEFICI </w:t>
      </w:r>
      <w:proofErr w:type="spellStart"/>
      <w:r w:rsidRPr="00277B55">
        <w:rPr>
          <w:b/>
          <w:i/>
          <w:color w:val="000000"/>
          <w:szCs w:val="24"/>
          <w:u w:val="single"/>
        </w:rPr>
        <w:t>DI</w:t>
      </w:r>
      <w:proofErr w:type="spellEnd"/>
      <w:r w:rsidRPr="00277B55">
        <w:rPr>
          <w:b/>
          <w:i/>
          <w:color w:val="000000"/>
          <w:szCs w:val="24"/>
          <w:u w:val="single"/>
        </w:rPr>
        <w:t xml:space="preserve"> CUI ALLA L. N. 68/99.</w:t>
      </w:r>
    </w:p>
    <w:p w:rsidR="00121611" w:rsidRPr="00277B55" w:rsidRDefault="00121611" w:rsidP="00121611">
      <w:pPr>
        <w:pStyle w:val="Corpodeltesto"/>
        <w:rPr>
          <w:b/>
          <w:i/>
        </w:rPr>
      </w:pPr>
      <w:r w:rsidRPr="00277B55">
        <w:rPr>
          <w:b/>
          <w:i/>
        </w:rPr>
        <w:t xml:space="preserve">VIOLAZIONE E FALSA APPLICAZIONE DELLA LEGGE 12 MARZO 1999, N. 68. VIOLAZIONE DELL’ART. 1, DELLA LEGGE N. 124/99 E DEGLI ARTICOLI 3, 4, 38, 51, COMMA 1, E 97 DELLA COSTITUZIONE. ECCESSO </w:t>
      </w:r>
      <w:proofErr w:type="spellStart"/>
      <w:r w:rsidRPr="00277B55">
        <w:rPr>
          <w:b/>
          <w:i/>
        </w:rPr>
        <w:t>DI</w:t>
      </w:r>
      <w:proofErr w:type="spellEnd"/>
      <w:r w:rsidRPr="00277B55">
        <w:rPr>
          <w:b/>
          <w:i/>
        </w:rPr>
        <w:t xml:space="preserve"> POTERE. ILLOGICITA’ MANIFESTA. DISPARITA’ </w:t>
      </w:r>
      <w:proofErr w:type="spellStart"/>
      <w:r w:rsidRPr="00277B55">
        <w:rPr>
          <w:b/>
          <w:i/>
        </w:rPr>
        <w:t>DI</w:t>
      </w:r>
      <w:proofErr w:type="spellEnd"/>
      <w:r w:rsidRPr="00277B55">
        <w:rPr>
          <w:b/>
          <w:i/>
        </w:rPr>
        <w:t xml:space="preserve"> TRATTAMENTO. CONTRADDITTORIETA’ INTRINSECA. </w:t>
      </w:r>
    </w:p>
    <w:p w:rsidR="00E87F0E" w:rsidRPr="00277B55" w:rsidRDefault="00E3696A" w:rsidP="00E87F0E">
      <w:pPr>
        <w:pStyle w:val="Corpodeltesto"/>
        <w:rPr>
          <w:i/>
        </w:rPr>
      </w:pPr>
      <w:r w:rsidRPr="00277B55">
        <w:rPr>
          <w:i/>
        </w:rPr>
        <w:lastRenderedPageBreak/>
        <w:t>Con il D.M. n. 42/09, in questa sede censurato</w:t>
      </w:r>
      <w:r w:rsidR="00E87F0E" w:rsidRPr="00277B55">
        <w:rPr>
          <w:i/>
        </w:rPr>
        <w:t xml:space="preserve"> è stato</w:t>
      </w:r>
      <w:r w:rsidR="001251A3" w:rsidRPr="00277B55">
        <w:rPr>
          <w:i/>
        </w:rPr>
        <w:t xml:space="preserve"> previsto all’art. 1, comma 5, </w:t>
      </w:r>
      <w:r w:rsidR="00E87F0E" w:rsidRPr="00277B55">
        <w:rPr>
          <w:i/>
        </w:rPr>
        <w:t xml:space="preserve">che “Ai fini dell’assunzione sui posti riservati i candidati interessati devono dichiarare di essere iscritti nelle liste del collocamento obbligatorio, di cui all’art. 8 della legge n. 68/99, in quanto disoccupati alla scadenza dei termini per la presentazione della domanda di aggiornamento o di nuova iscrizione, salvo che abbiano già reso identica dichiarazione in occasione della presentazione di precedenti istanze di aggiornamento o di nuova iscrizione. </w:t>
      </w:r>
      <w:r w:rsidR="00E87F0E" w:rsidRPr="00277B55">
        <w:rPr>
          <w:b/>
          <w:i/>
        </w:rPr>
        <w:t>Il diritto all’assunzione sui posti riservati è riconosciuto nella provincia in cui l’aspirante è inserito, ma non nelle tre province di cui al successivo comma 11</w:t>
      </w:r>
      <w:r w:rsidR="00E87F0E" w:rsidRPr="00277B55">
        <w:rPr>
          <w:i/>
        </w:rPr>
        <w:t>”.</w:t>
      </w:r>
    </w:p>
    <w:p w:rsidR="00E87F0E" w:rsidRPr="00277B55" w:rsidRDefault="00E87F0E" w:rsidP="00E87F0E">
      <w:pPr>
        <w:pStyle w:val="Corpodeltesto"/>
        <w:rPr>
          <w:i/>
        </w:rPr>
      </w:pPr>
      <w:r w:rsidRPr="00277B55">
        <w:rPr>
          <w:i/>
        </w:rPr>
        <w:t xml:space="preserve">Il successivo comma 11 ha, poi, previsto che “Tutti i candidati possono indicare nella istanza di iscrizione/permanenza/conferma/aggiornamento ulteriori tre province in cui figurare in graduatoria per il biennio 2009/2011, con esclusione delle province di Trento e Bolzano e della Regione Valle d’Aosta. </w:t>
      </w:r>
      <w:r w:rsidRPr="00277B55">
        <w:rPr>
          <w:i/>
          <w:u w:val="single"/>
        </w:rPr>
        <w:t>Il personale che si avvale di tale opportunità viene collocato in posizione subordinata (in coda) al personale incluso in III fascia</w:t>
      </w:r>
      <w:r w:rsidRPr="00277B55">
        <w:rPr>
          <w:i/>
        </w:rPr>
        <w:t xml:space="preserve">, nel rispetto della fascia in cui è inserito, </w:t>
      </w:r>
      <w:r w:rsidRPr="00277B55">
        <w:rPr>
          <w:i/>
          <w:u w:val="single"/>
        </w:rPr>
        <w:t>con il punteggio e tutte le altre situazioni personali conseguiti nella provincia di appartenenza, ad eccezione del titolo ad usufruire del beneficio della assunzione sui posti riservati collocandosi, quindi, complessivamente in non più di quattro province</w:t>
      </w:r>
      <w:r w:rsidRPr="00277B55">
        <w:rPr>
          <w:i/>
        </w:rPr>
        <w:t>”.</w:t>
      </w:r>
    </w:p>
    <w:p w:rsidR="00951D66" w:rsidRPr="00277B55" w:rsidRDefault="00951D66" w:rsidP="00E87F0E">
      <w:pPr>
        <w:pStyle w:val="Corpodeltesto"/>
        <w:rPr>
          <w:i/>
        </w:rPr>
      </w:pPr>
      <w:r w:rsidRPr="00277B55">
        <w:rPr>
          <w:i/>
        </w:rPr>
        <w:t>Il c</w:t>
      </w:r>
      <w:r w:rsidR="00457F06" w:rsidRPr="00277B55">
        <w:rPr>
          <w:i/>
        </w:rPr>
        <w:t>omma 2, ultim</w:t>
      </w:r>
      <w:r w:rsidRPr="00277B55">
        <w:rPr>
          <w:i/>
        </w:rPr>
        <w:t xml:space="preserve">o periodo, dell’art. 12, infine recita che: “al candidato stesso sono riconosciute </w:t>
      </w:r>
      <w:r w:rsidR="00457F06" w:rsidRPr="00277B55">
        <w:rPr>
          <w:i/>
        </w:rPr>
        <w:t>le altre situazioni personali ad eccezione del titolo ad usufruire del beneficio della assunzione sui posti riservati”.</w:t>
      </w:r>
    </w:p>
    <w:p w:rsidR="00E87F0E" w:rsidRPr="00277B55" w:rsidRDefault="00E87F0E" w:rsidP="00E87F0E">
      <w:pPr>
        <w:pStyle w:val="Corpodeltesto"/>
        <w:rPr>
          <w:i/>
        </w:rPr>
      </w:pPr>
      <w:r w:rsidRPr="00277B55">
        <w:rPr>
          <w:i/>
        </w:rPr>
        <w:t>Le disposizioni citate sono in assoluto contrasto con quanto contenuto nella legge n. 68/99, oltretutto richiamata nelle premesse del D.M. medesimo.</w:t>
      </w:r>
    </w:p>
    <w:p w:rsidR="00E87F0E" w:rsidRDefault="001251A3" w:rsidP="00E87F0E">
      <w:pPr>
        <w:pStyle w:val="Corpodeltesto"/>
        <w:rPr>
          <w:i/>
        </w:rPr>
      </w:pPr>
      <w:r w:rsidRPr="00277B55">
        <w:rPr>
          <w:i/>
        </w:rPr>
        <w:t>È noto che la legge n. 68/99</w:t>
      </w:r>
      <w:r w:rsidR="00E87F0E" w:rsidRPr="00277B55">
        <w:rPr>
          <w:i/>
        </w:rPr>
        <w:t xml:space="preserve"> ha come finalità la promozione dell'inserimento</w:t>
      </w:r>
      <w:r w:rsidR="00D17411" w:rsidRPr="00277B55">
        <w:rPr>
          <w:i/>
        </w:rPr>
        <w:t xml:space="preserve"> e della integrazione </w:t>
      </w:r>
      <w:r w:rsidR="00E87F0E" w:rsidRPr="00277B55">
        <w:rPr>
          <w:i/>
        </w:rPr>
        <w:t>delle persone disabili nel mondo del lavoro attraverso servizi di sostegno e di collocamento mirato e come essa si applica alle categorie di persone indicate nell’elenco di cui all’art. 1, comma 1.</w:t>
      </w:r>
    </w:p>
    <w:p w:rsidR="00AB7F37" w:rsidRPr="00277B55" w:rsidRDefault="00AB7F37" w:rsidP="00E87F0E">
      <w:pPr>
        <w:pStyle w:val="Corpodeltesto"/>
        <w:rPr>
          <w:i/>
        </w:rPr>
      </w:pPr>
      <w:r w:rsidRPr="00277B55">
        <w:rPr>
          <w:i/>
        </w:rPr>
        <w:t>Il</w:t>
      </w:r>
      <w:r>
        <w:rPr>
          <w:i/>
        </w:rPr>
        <w:t xml:space="preserve">   </w:t>
      </w:r>
      <w:r w:rsidRPr="00277B55">
        <w:rPr>
          <w:i/>
        </w:rPr>
        <w:t xml:space="preserve"> successivo</w:t>
      </w:r>
      <w:r>
        <w:rPr>
          <w:i/>
        </w:rPr>
        <w:t xml:space="preserve">    </w:t>
      </w:r>
      <w:r w:rsidRPr="00277B55">
        <w:rPr>
          <w:i/>
        </w:rPr>
        <w:t xml:space="preserve"> comma </w:t>
      </w:r>
      <w:r>
        <w:rPr>
          <w:i/>
        </w:rPr>
        <w:t xml:space="preserve">   </w:t>
      </w:r>
      <w:r w:rsidRPr="00277B55">
        <w:rPr>
          <w:i/>
        </w:rPr>
        <w:t xml:space="preserve">4 dell’art. </w:t>
      </w:r>
      <w:r>
        <w:rPr>
          <w:i/>
        </w:rPr>
        <w:t xml:space="preserve"> </w:t>
      </w:r>
      <w:r w:rsidRPr="00277B55">
        <w:rPr>
          <w:i/>
        </w:rPr>
        <w:t>1</w:t>
      </w:r>
      <w:r>
        <w:rPr>
          <w:i/>
        </w:rPr>
        <w:t xml:space="preserve">  </w:t>
      </w:r>
      <w:r w:rsidRPr="00277B55">
        <w:rPr>
          <w:i/>
        </w:rPr>
        <w:t xml:space="preserve"> della</w:t>
      </w:r>
      <w:r>
        <w:rPr>
          <w:i/>
        </w:rPr>
        <w:t xml:space="preserve">  </w:t>
      </w:r>
      <w:r w:rsidRPr="00277B55">
        <w:rPr>
          <w:i/>
        </w:rPr>
        <w:t xml:space="preserve"> L. n. 68/99, </w:t>
      </w:r>
      <w:r>
        <w:rPr>
          <w:i/>
        </w:rPr>
        <w:t xml:space="preserve">  </w:t>
      </w:r>
      <w:r w:rsidRPr="00277B55">
        <w:rPr>
          <w:i/>
        </w:rPr>
        <w:t xml:space="preserve">specifica, </w:t>
      </w:r>
      <w:r>
        <w:rPr>
          <w:i/>
        </w:rPr>
        <w:t xml:space="preserve">  </w:t>
      </w:r>
      <w:r w:rsidRPr="00277B55">
        <w:rPr>
          <w:i/>
        </w:rPr>
        <w:t xml:space="preserve">comunque, </w:t>
      </w:r>
      <w:r>
        <w:rPr>
          <w:i/>
        </w:rPr>
        <w:t xml:space="preserve">  </w:t>
      </w:r>
      <w:r w:rsidRPr="00277B55">
        <w:rPr>
          <w:i/>
        </w:rPr>
        <w:t>che</w:t>
      </w:r>
    </w:p>
    <w:p w:rsidR="00E87F0E" w:rsidRPr="00277B55" w:rsidRDefault="00E87F0E" w:rsidP="00E87F0E">
      <w:pPr>
        <w:pStyle w:val="Corpodeltesto"/>
        <w:rPr>
          <w:i/>
        </w:rPr>
      </w:pPr>
      <w:r w:rsidRPr="00277B55">
        <w:rPr>
          <w:i/>
        </w:rPr>
        <w:lastRenderedPageBreak/>
        <w:t xml:space="preserve"> “L'accertamento delle condizioni di disabilità di cui al presente articolo, che danno diritto di accedere al sistema per l'inserimento lavorativo dei disabili, è effettuato dalle commissioni di cui all'articolo 4 della legge 5 febbraio 1992, n. 104 , secondo i criteri indicati nell'atto di indirizzo e coordinamento emanato dal </w:t>
      </w:r>
      <w:proofErr w:type="spellStart"/>
      <w:r w:rsidRPr="00277B55">
        <w:rPr>
          <w:i/>
        </w:rPr>
        <w:t>D.P.C.M.</w:t>
      </w:r>
      <w:proofErr w:type="spellEnd"/>
      <w:r w:rsidRPr="00277B55">
        <w:rPr>
          <w:i/>
        </w:rPr>
        <w:t xml:space="preserve"> 13 gennaio 2000”.</w:t>
      </w:r>
    </w:p>
    <w:p w:rsidR="00E87F0E" w:rsidRPr="00277B55" w:rsidRDefault="00E87F0E" w:rsidP="00E87F0E">
      <w:pPr>
        <w:pStyle w:val="Corpodeltesto"/>
        <w:rPr>
          <w:i/>
        </w:rPr>
      </w:pPr>
      <w:r w:rsidRPr="00277B55">
        <w:rPr>
          <w:i/>
        </w:rPr>
        <w:t xml:space="preserve">L’art. 3, </w:t>
      </w:r>
      <w:r w:rsidR="00D17411" w:rsidRPr="00277B55">
        <w:rPr>
          <w:i/>
        </w:rPr>
        <w:t>poi</w:t>
      </w:r>
      <w:r w:rsidRPr="00277B55">
        <w:rPr>
          <w:i/>
        </w:rPr>
        <w:t xml:space="preserve">, disciplinando le assunzioni obbligatorie e le quote riservate alle categorie indicate nei precedenti articoli afferma, per quanto attiene l’odierna questione, che “I datori di lavoro pubblici e privati sono tenuti ad avere alle loro dipendenze lavoratori appartenenti alle categorie di cui all'articolo 1 nella seguente misura: </w:t>
      </w:r>
      <w:r w:rsidRPr="00277B55">
        <w:rPr>
          <w:i/>
          <w:iCs/>
        </w:rPr>
        <w:t>a</w:t>
      </w:r>
      <w:r w:rsidRPr="00277B55">
        <w:rPr>
          <w:i/>
        </w:rPr>
        <w:t xml:space="preserve">) sette per cento dei lavoratori occupati, se occupano più di 50 </w:t>
      </w:r>
      <w:proofErr w:type="spellStart"/>
      <w:r w:rsidRPr="00277B55">
        <w:rPr>
          <w:i/>
        </w:rPr>
        <w:t>dipendenti…</w:t>
      </w:r>
      <w:proofErr w:type="spellEnd"/>
      <w:r w:rsidRPr="00277B55">
        <w:rPr>
          <w:i/>
        </w:rPr>
        <w:t>;”.</w:t>
      </w:r>
    </w:p>
    <w:p w:rsidR="00E87F0E" w:rsidRPr="00277B55" w:rsidRDefault="00E87F0E" w:rsidP="00E87F0E">
      <w:pPr>
        <w:pStyle w:val="Corpodeltesto"/>
        <w:rPr>
          <w:i/>
        </w:rPr>
      </w:pPr>
      <w:r w:rsidRPr="00277B55">
        <w:rPr>
          <w:i/>
        </w:rPr>
        <w:t>Tali disposizioni, in linea con quanto stabilito dalla Costituzione, che promuove e tutela il diritto al lavoro delle persone invalide, fanno sì che i soggetti rientranti nei parametri ivi indicati hanno diritto ad una quota di posti di lavoro: definiti, per ciò, “riservati”.</w:t>
      </w:r>
    </w:p>
    <w:p w:rsidR="00E87F0E" w:rsidRPr="00277B55" w:rsidRDefault="00E87F0E" w:rsidP="00E87F0E">
      <w:pPr>
        <w:pStyle w:val="Corpodeltesto"/>
        <w:rPr>
          <w:i/>
        </w:rPr>
      </w:pPr>
      <w:r w:rsidRPr="00277B55">
        <w:rPr>
          <w:i/>
        </w:rPr>
        <w:t>Orbene, le valutazioni effettuate dalle Commissioni mediche preposte all’accertamento dello stato di invalidità civile non possono prescindere dai criteri indicati dal DPCM 13 gennaio 2000 e sono, quindi, valide su tutto il territorio nazionale.</w:t>
      </w:r>
    </w:p>
    <w:p w:rsidR="00E87F0E" w:rsidRPr="00277B55" w:rsidRDefault="00E87F0E" w:rsidP="00E87F0E">
      <w:pPr>
        <w:pStyle w:val="Corpodeltesto"/>
        <w:rPr>
          <w:b/>
          <w:i/>
        </w:rPr>
      </w:pPr>
      <w:r w:rsidRPr="00277B55">
        <w:rPr>
          <w:b/>
          <w:i/>
        </w:rPr>
        <w:t>Tanto a dire che se un soggetto viene dichiarato disabile dalla commissione medica di una qualsivoglia Provincia, tale status gli deve essere riconosciuto in ogni luogo dei confini di Stato.</w:t>
      </w:r>
    </w:p>
    <w:p w:rsidR="00E87F0E" w:rsidRPr="00277B55" w:rsidRDefault="00E87F0E" w:rsidP="00E87F0E">
      <w:pPr>
        <w:pStyle w:val="Corpodeltesto"/>
        <w:rPr>
          <w:i/>
        </w:rPr>
      </w:pPr>
      <w:r w:rsidRPr="00277B55">
        <w:rPr>
          <w:i/>
        </w:rPr>
        <w:t xml:space="preserve">Nella specie, invece, è accaduto che </w:t>
      </w:r>
      <w:r w:rsidR="00702566" w:rsidRPr="00277B55">
        <w:rPr>
          <w:i/>
        </w:rPr>
        <w:t>la</w:t>
      </w:r>
      <w:r w:rsidRPr="00277B55">
        <w:rPr>
          <w:i/>
        </w:rPr>
        <w:t xml:space="preserve"> </w:t>
      </w:r>
      <w:r w:rsidR="005452AA" w:rsidRPr="00277B55">
        <w:rPr>
          <w:i/>
        </w:rPr>
        <w:t>certificazione</w:t>
      </w:r>
      <w:r w:rsidRPr="00277B55">
        <w:rPr>
          <w:i/>
        </w:rPr>
        <w:t xml:space="preserve"> di invalidità civile</w:t>
      </w:r>
      <w:r w:rsidR="005452AA" w:rsidRPr="00277B55">
        <w:rPr>
          <w:i/>
        </w:rPr>
        <w:t xml:space="preserve"> della ricorrente</w:t>
      </w:r>
      <w:r w:rsidR="00281129" w:rsidRPr="00277B55">
        <w:rPr>
          <w:i/>
        </w:rPr>
        <w:t>, rilasciata</w:t>
      </w:r>
      <w:r w:rsidRPr="00277B55">
        <w:rPr>
          <w:i/>
        </w:rPr>
        <w:t xml:space="preserve"> da</w:t>
      </w:r>
      <w:r w:rsidR="00281129" w:rsidRPr="00277B55">
        <w:rPr>
          <w:i/>
        </w:rPr>
        <w:t>lla Commissione</w:t>
      </w:r>
      <w:r w:rsidR="005452AA" w:rsidRPr="00277B55">
        <w:rPr>
          <w:i/>
        </w:rPr>
        <w:t xml:space="preserve"> medica </w:t>
      </w:r>
      <w:proofErr w:type="spellStart"/>
      <w:r w:rsidR="00281129" w:rsidRPr="00277B55">
        <w:rPr>
          <w:i/>
        </w:rPr>
        <w:t>salentina</w:t>
      </w:r>
      <w:proofErr w:type="spellEnd"/>
      <w:r w:rsidRPr="00277B55">
        <w:rPr>
          <w:i/>
        </w:rPr>
        <w:t>,</w:t>
      </w:r>
      <w:r w:rsidR="005452AA" w:rsidRPr="00277B55">
        <w:rPr>
          <w:i/>
        </w:rPr>
        <w:t xml:space="preserve"> è stata</w:t>
      </w:r>
      <w:r w:rsidRPr="00277B55">
        <w:rPr>
          <w:i/>
        </w:rPr>
        <w:t xml:space="preserve"> </w:t>
      </w:r>
      <w:r w:rsidR="005452AA" w:rsidRPr="00277B55">
        <w:rPr>
          <w:i/>
        </w:rPr>
        <w:t>ritenuta spendibile solo per la graduatoria</w:t>
      </w:r>
      <w:r w:rsidRPr="00277B55">
        <w:rPr>
          <w:i/>
        </w:rPr>
        <w:t xml:space="preserve"> della Provincia di appartenenza</w:t>
      </w:r>
      <w:r w:rsidR="005452AA" w:rsidRPr="00277B55">
        <w:rPr>
          <w:i/>
        </w:rPr>
        <w:t xml:space="preserve"> (Brindisi)</w:t>
      </w:r>
      <w:r w:rsidRPr="00277B55">
        <w:rPr>
          <w:i/>
        </w:rPr>
        <w:t xml:space="preserve"> e non anche in quelle nelle quali è stato richiesto l’inserimento</w:t>
      </w:r>
      <w:r w:rsidR="005452AA" w:rsidRPr="00277B55">
        <w:rPr>
          <w:i/>
        </w:rPr>
        <w:t>, tra le quali</w:t>
      </w:r>
      <w:r w:rsidR="0085780B" w:rsidRPr="00277B55">
        <w:rPr>
          <w:i/>
        </w:rPr>
        <w:t xml:space="preserve"> la Provincia di Bologna</w:t>
      </w:r>
      <w:r w:rsidRPr="00277B55">
        <w:rPr>
          <w:i/>
        </w:rPr>
        <w:t>.</w:t>
      </w:r>
    </w:p>
    <w:p w:rsidR="00E87F0E" w:rsidRPr="00277B55" w:rsidRDefault="00751BD3" w:rsidP="00E87F0E">
      <w:pPr>
        <w:pStyle w:val="Corpodeltesto"/>
        <w:rPr>
          <w:i/>
        </w:rPr>
      </w:pPr>
      <w:r w:rsidRPr="00277B55">
        <w:rPr>
          <w:i/>
        </w:rPr>
        <w:t>E così essa</w:t>
      </w:r>
      <w:r w:rsidR="00E87F0E" w:rsidRPr="00277B55">
        <w:rPr>
          <w:i/>
        </w:rPr>
        <w:t xml:space="preserve"> </w:t>
      </w:r>
      <w:r w:rsidRPr="00277B55">
        <w:rPr>
          <w:i/>
        </w:rPr>
        <w:t>è stata ritenuta invalida</w:t>
      </w:r>
      <w:r w:rsidR="00E87F0E" w:rsidRPr="00277B55">
        <w:rPr>
          <w:i/>
        </w:rPr>
        <w:t xml:space="preserve"> nelle</w:t>
      </w:r>
      <w:r w:rsidRPr="00277B55">
        <w:rPr>
          <w:i/>
        </w:rPr>
        <w:t xml:space="preserve"> Provincia</w:t>
      </w:r>
      <w:r w:rsidR="00E87F0E" w:rsidRPr="00277B55">
        <w:rPr>
          <w:i/>
        </w:rPr>
        <w:t xml:space="preserve"> di appartenenza</w:t>
      </w:r>
      <w:r w:rsidRPr="00277B55">
        <w:rPr>
          <w:i/>
        </w:rPr>
        <w:t xml:space="preserve"> (Brindisi)</w:t>
      </w:r>
      <w:r w:rsidR="00E87F0E" w:rsidRPr="00277B55">
        <w:rPr>
          <w:i/>
        </w:rPr>
        <w:t xml:space="preserve"> e non anche in quelle di neo inserimento.</w:t>
      </w:r>
    </w:p>
    <w:p w:rsidR="00E87F0E" w:rsidRDefault="00E87F0E" w:rsidP="00E87F0E">
      <w:pPr>
        <w:pStyle w:val="Corpodeltesto"/>
        <w:rPr>
          <w:i/>
        </w:rPr>
      </w:pPr>
      <w:r w:rsidRPr="00277B55">
        <w:rPr>
          <w:i/>
        </w:rPr>
        <w:t>Si tratta, com’è evidente, di una limitazione inaccettabile della validità di certificati  medici rilasciati da strutture pubbliche quali le Aziende Sanitarie</w:t>
      </w:r>
      <w:r w:rsidR="00751BD3" w:rsidRPr="00277B55">
        <w:rPr>
          <w:i/>
        </w:rPr>
        <w:t xml:space="preserve"> </w:t>
      </w:r>
      <w:r w:rsidRPr="00277B55">
        <w:rPr>
          <w:i/>
        </w:rPr>
        <w:t>Locali.</w:t>
      </w:r>
    </w:p>
    <w:p w:rsidR="00AB7F37" w:rsidRDefault="00AB7F37" w:rsidP="00E87F0E">
      <w:pPr>
        <w:pStyle w:val="Corpodeltesto"/>
        <w:rPr>
          <w:i/>
        </w:rPr>
      </w:pPr>
      <w:r w:rsidRPr="00277B55">
        <w:rPr>
          <w:i/>
        </w:rPr>
        <w:t>Sembrerebbe come se i posti riservati alle categorie protette non possano essere concessi a coloro</w:t>
      </w:r>
      <w:r>
        <w:rPr>
          <w:i/>
        </w:rPr>
        <w:t xml:space="preserve">  </w:t>
      </w:r>
      <w:r w:rsidRPr="00277B55">
        <w:rPr>
          <w:i/>
        </w:rPr>
        <w:t xml:space="preserve"> i</w:t>
      </w:r>
      <w:r>
        <w:rPr>
          <w:i/>
        </w:rPr>
        <w:t xml:space="preserve">   </w:t>
      </w:r>
      <w:r w:rsidRPr="00277B55">
        <w:rPr>
          <w:i/>
        </w:rPr>
        <w:t xml:space="preserve"> quali </w:t>
      </w:r>
      <w:r>
        <w:rPr>
          <w:i/>
        </w:rPr>
        <w:t xml:space="preserve">   </w:t>
      </w:r>
      <w:r w:rsidRPr="00277B55">
        <w:rPr>
          <w:i/>
        </w:rPr>
        <w:t xml:space="preserve">effettivamente </w:t>
      </w:r>
      <w:r>
        <w:rPr>
          <w:i/>
        </w:rPr>
        <w:t xml:space="preserve">  </w:t>
      </w:r>
      <w:r w:rsidRPr="00277B55">
        <w:rPr>
          <w:i/>
        </w:rPr>
        <w:t>fanno</w:t>
      </w:r>
      <w:r>
        <w:rPr>
          <w:i/>
        </w:rPr>
        <w:t xml:space="preserve">  </w:t>
      </w:r>
      <w:r w:rsidRPr="00277B55">
        <w:rPr>
          <w:i/>
        </w:rPr>
        <w:t xml:space="preserve"> parte</w:t>
      </w:r>
      <w:r>
        <w:rPr>
          <w:i/>
        </w:rPr>
        <w:t xml:space="preserve"> </w:t>
      </w:r>
      <w:r w:rsidRPr="00277B55">
        <w:rPr>
          <w:i/>
        </w:rPr>
        <w:t xml:space="preserve"> di tali categorie perché appartenenti a</w:t>
      </w:r>
    </w:p>
    <w:p w:rsidR="00E87F0E" w:rsidRPr="00277B55" w:rsidRDefault="00E87F0E" w:rsidP="00E87F0E">
      <w:pPr>
        <w:pStyle w:val="Corpodeltesto"/>
        <w:rPr>
          <w:i/>
        </w:rPr>
      </w:pPr>
      <w:r w:rsidRPr="00277B55">
        <w:rPr>
          <w:i/>
        </w:rPr>
        <w:lastRenderedPageBreak/>
        <w:t xml:space="preserve">Province diverse. </w:t>
      </w:r>
    </w:p>
    <w:p w:rsidR="00086C60" w:rsidRPr="00277B55" w:rsidRDefault="00E87F0E" w:rsidP="00E87F0E">
      <w:pPr>
        <w:pStyle w:val="Corpodeltesto"/>
        <w:rPr>
          <w:i/>
        </w:rPr>
      </w:pPr>
      <w:r w:rsidRPr="00277B55">
        <w:rPr>
          <w:i/>
        </w:rPr>
        <w:t>La violazione di una legge nazionale, nel caso concreto, si palesa abbacinante!</w:t>
      </w:r>
    </w:p>
    <w:p w:rsidR="00E87F0E" w:rsidRPr="00277B55" w:rsidRDefault="00E87F0E" w:rsidP="00E87F0E">
      <w:pPr>
        <w:pStyle w:val="Corpodeltesto"/>
        <w:rPr>
          <w:i/>
          <w:u w:val="single"/>
        </w:rPr>
      </w:pPr>
      <w:r w:rsidRPr="00277B55">
        <w:rPr>
          <w:i/>
          <w:u w:val="single"/>
        </w:rPr>
        <w:t>Il D.M. n. 42/09, infatti, limita arbitrariamente la portata della legge n. 68/99 violando la gerarchia delle fonti normative, atteso che un D.M. non può porre limiti alla validità della legge, anzi deve contenere norme nel rispetto del dettato legislativo.</w:t>
      </w:r>
    </w:p>
    <w:p w:rsidR="00E87F0E" w:rsidRPr="00277B55" w:rsidRDefault="00E87F0E" w:rsidP="00E87F0E">
      <w:pPr>
        <w:pStyle w:val="Corpodeltesto"/>
        <w:rPr>
          <w:i/>
        </w:rPr>
      </w:pPr>
      <w:r w:rsidRPr="00277B55">
        <w:rPr>
          <w:i/>
        </w:rPr>
        <w:t>È illegittimo consentire l’ingresso</w:t>
      </w:r>
      <w:r w:rsidR="00086C60" w:rsidRPr="00277B55">
        <w:rPr>
          <w:i/>
        </w:rPr>
        <w:t xml:space="preserve"> in altre Province spogliando la ricorrente</w:t>
      </w:r>
      <w:r w:rsidRPr="00277B55">
        <w:rPr>
          <w:i/>
        </w:rPr>
        <w:t xml:space="preserve"> del </w:t>
      </w:r>
      <w:r w:rsidR="00086C60" w:rsidRPr="00277B55">
        <w:rPr>
          <w:i/>
        </w:rPr>
        <w:t>suo</w:t>
      </w:r>
      <w:r w:rsidRPr="00277B55">
        <w:rPr>
          <w:i/>
        </w:rPr>
        <w:t xml:space="preserve"> status </w:t>
      </w:r>
      <w:r w:rsidR="00086C60" w:rsidRPr="00277B55">
        <w:rPr>
          <w:i/>
        </w:rPr>
        <w:t>di invalida civile</w:t>
      </w:r>
      <w:r w:rsidRPr="00277B55">
        <w:rPr>
          <w:i/>
        </w:rPr>
        <w:t xml:space="preserve"> e riten</w:t>
      </w:r>
      <w:r w:rsidR="00086C60" w:rsidRPr="00277B55">
        <w:rPr>
          <w:i/>
        </w:rPr>
        <w:t>erla</w:t>
      </w:r>
      <w:r w:rsidRPr="00277B55">
        <w:rPr>
          <w:i/>
        </w:rPr>
        <w:t xml:space="preserve"> al pari degli altri candidati</w:t>
      </w:r>
      <w:r w:rsidR="00086C60" w:rsidRPr="00277B55">
        <w:rPr>
          <w:i/>
        </w:rPr>
        <w:t xml:space="preserve"> come docente “normale</w:t>
      </w:r>
      <w:r w:rsidRPr="00277B55">
        <w:rPr>
          <w:i/>
        </w:rPr>
        <w:t>”.</w:t>
      </w:r>
    </w:p>
    <w:p w:rsidR="00E87F0E" w:rsidRPr="00277B55" w:rsidRDefault="00E87F0E" w:rsidP="00E87F0E">
      <w:pPr>
        <w:pStyle w:val="Corpodeltesto"/>
        <w:rPr>
          <w:i/>
        </w:rPr>
      </w:pPr>
      <w:r w:rsidRPr="00277B55">
        <w:rPr>
          <w:i/>
        </w:rPr>
        <w:t>L’art. 3 della Costituzione al secondo comma  afferma chiaramente che è compito della Repubblica rimuovere gli ostacoli di ordine economico e sociale, che, limitando di fatto la libertà e l’uguaglianza dei cittadini, impediscono il pieno sviluppo della persona umana e l’effettiva partecipazione di tutti i lavoratori all’organizzazione politica, economica e sociale del Paese.</w:t>
      </w:r>
    </w:p>
    <w:p w:rsidR="00E87F0E" w:rsidRPr="00277B55" w:rsidRDefault="00E87F0E" w:rsidP="00E87F0E">
      <w:pPr>
        <w:pStyle w:val="Corpodeltesto"/>
        <w:rPr>
          <w:i/>
        </w:rPr>
      </w:pPr>
      <w:r w:rsidRPr="00277B55">
        <w:rPr>
          <w:i/>
        </w:rPr>
        <w:t xml:space="preserve">E proprio nel rispetto del principio di uguaglianza l’art. 4 Cost. afferma che a tutti i cittadini deve essere riconosciuto il diritto al lavoro e lo Stato deve promuovere le condizioni che rendano effettivo questo diritto. Ogni cittadino, continua l’art. 4, ha il dovere di svolgere, </w:t>
      </w:r>
      <w:r w:rsidRPr="00277B55">
        <w:rPr>
          <w:i/>
          <w:u w:val="single"/>
        </w:rPr>
        <w:t xml:space="preserve">secondo la proprie possibilità e la propria scelta, </w:t>
      </w:r>
      <w:r w:rsidRPr="00277B55">
        <w:rPr>
          <w:i/>
        </w:rPr>
        <w:t>un’attività che concorra al progresso materiale  o spirituale della società .</w:t>
      </w:r>
    </w:p>
    <w:p w:rsidR="00E87F0E" w:rsidRPr="00277B55" w:rsidRDefault="00E87F0E" w:rsidP="00E87F0E">
      <w:pPr>
        <w:pStyle w:val="Corpodeltesto"/>
        <w:rPr>
          <w:i/>
        </w:rPr>
      </w:pPr>
      <w:r w:rsidRPr="00277B55">
        <w:rPr>
          <w:i/>
        </w:rPr>
        <w:t>I lavoratori, continua l’art. 38, secondo comma, Cost., hanno diritto che siano preveduti</w:t>
      </w:r>
      <w:r w:rsidR="003E3924" w:rsidRPr="00277B55">
        <w:rPr>
          <w:i/>
        </w:rPr>
        <w:t xml:space="preserve"> </w:t>
      </w:r>
      <w:r w:rsidRPr="00277B55">
        <w:rPr>
          <w:i/>
        </w:rPr>
        <w:t>ed assicurati mezzi adeguati alle loro esigenze di vita, in</w:t>
      </w:r>
      <w:r w:rsidR="003E3924" w:rsidRPr="00277B55">
        <w:rPr>
          <w:i/>
        </w:rPr>
        <w:t xml:space="preserve"> </w:t>
      </w:r>
      <w:r w:rsidRPr="00277B55">
        <w:rPr>
          <w:i/>
        </w:rPr>
        <w:t>caso di infortunio, malattia,</w:t>
      </w:r>
      <w:r w:rsidR="003E3924" w:rsidRPr="00277B55">
        <w:rPr>
          <w:i/>
        </w:rPr>
        <w:t xml:space="preserve"> </w:t>
      </w:r>
      <w:r w:rsidRPr="00277B55">
        <w:rPr>
          <w:i/>
        </w:rPr>
        <w:t>invalidità e vecchiaia,</w:t>
      </w:r>
      <w:r w:rsidR="003E3924" w:rsidRPr="00277B55">
        <w:rPr>
          <w:i/>
        </w:rPr>
        <w:t xml:space="preserve"> </w:t>
      </w:r>
      <w:r w:rsidRPr="00277B55">
        <w:rPr>
          <w:i/>
        </w:rPr>
        <w:t>disoccupazione</w:t>
      </w:r>
      <w:r w:rsidR="003E3924" w:rsidRPr="00277B55">
        <w:rPr>
          <w:i/>
        </w:rPr>
        <w:t xml:space="preserve"> </w:t>
      </w:r>
      <w:r w:rsidRPr="00277B55">
        <w:rPr>
          <w:i/>
        </w:rPr>
        <w:t>involontaria.</w:t>
      </w:r>
    </w:p>
    <w:p w:rsidR="00E87F0E" w:rsidRPr="00277B55" w:rsidRDefault="00E87F0E" w:rsidP="00E87F0E">
      <w:pPr>
        <w:pStyle w:val="Corpodeltesto"/>
        <w:rPr>
          <w:i/>
        </w:rPr>
      </w:pPr>
      <w:r w:rsidRPr="00277B55">
        <w:rPr>
          <w:i/>
        </w:rPr>
        <w:t xml:space="preserve">Tutti i cittadini possono accedere, poi, agli uffici pubblici secondo i requisiti stabiliti dalla legge (art. 51 </w:t>
      </w:r>
      <w:proofErr w:type="spellStart"/>
      <w:r w:rsidRPr="00277B55">
        <w:rPr>
          <w:i/>
        </w:rPr>
        <w:t>Cost</w:t>
      </w:r>
      <w:proofErr w:type="spellEnd"/>
      <w:r w:rsidRPr="00277B55">
        <w:rPr>
          <w:i/>
        </w:rPr>
        <w:t>)</w:t>
      </w:r>
      <w:r w:rsidR="003E3924" w:rsidRPr="00277B55">
        <w:rPr>
          <w:i/>
        </w:rPr>
        <w:t>.</w:t>
      </w:r>
    </w:p>
    <w:p w:rsidR="00E87F0E" w:rsidRPr="00277B55" w:rsidRDefault="00E87F0E" w:rsidP="00E87F0E">
      <w:pPr>
        <w:pStyle w:val="Corpodeltesto"/>
        <w:rPr>
          <w:i/>
        </w:rPr>
      </w:pPr>
      <w:r w:rsidRPr="00277B55">
        <w:rPr>
          <w:i/>
        </w:rPr>
        <w:t>Nel caso odierno, tutti i principi costituzionali enun</w:t>
      </w:r>
      <w:r w:rsidR="003E3924" w:rsidRPr="00277B55">
        <w:rPr>
          <w:i/>
        </w:rPr>
        <w:t>ciati sono stati violati: la ricorrente</w:t>
      </w:r>
      <w:r w:rsidRPr="00277B55">
        <w:rPr>
          <w:i/>
        </w:rPr>
        <w:t xml:space="preserve"> non </w:t>
      </w:r>
      <w:r w:rsidR="003E3924" w:rsidRPr="00277B55">
        <w:rPr>
          <w:i/>
        </w:rPr>
        <w:t>è posta</w:t>
      </w:r>
      <w:r w:rsidRPr="00277B55">
        <w:rPr>
          <w:i/>
        </w:rPr>
        <w:t xml:space="preserve"> nello stato di uguaglianza nei confron</w:t>
      </w:r>
      <w:r w:rsidR="00A54A44" w:rsidRPr="00277B55">
        <w:rPr>
          <w:i/>
        </w:rPr>
        <w:t>ti di coloro che godono dei suoi</w:t>
      </w:r>
      <w:r w:rsidRPr="00277B55">
        <w:rPr>
          <w:i/>
        </w:rPr>
        <w:t xml:space="preserve"> stessi requisiti di lavoratori</w:t>
      </w:r>
      <w:r w:rsidR="00A54A44" w:rsidRPr="00277B55">
        <w:rPr>
          <w:i/>
        </w:rPr>
        <w:t xml:space="preserve"> invalidi civili, anzi risulta persino dissimile da s</w:t>
      </w:r>
      <w:r w:rsidR="0085780B" w:rsidRPr="00277B55">
        <w:rPr>
          <w:i/>
        </w:rPr>
        <w:t>é</w:t>
      </w:r>
      <w:r w:rsidR="00A54A44" w:rsidRPr="00277B55">
        <w:rPr>
          <w:i/>
        </w:rPr>
        <w:t xml:space="preserve"> stessa</w:t>
      </w:r>
      <w:r w:rsidRPr="00277B55">
        <w:rPr>
          <w:i/>
        </w:rPr>
        <w:t xml:space="preserve">, atteso che nella Provincia di appartenenza </w:t>
      </w:r>
      <w:r w:rsidR="00A54A44" w:rsidRPr="00277B55">
        <w:rPr>
          <w:i/>
        </w:rPr>
        <w:t>è ritenuta disabile</w:t>
      </w:r>
      <w:r w:rsidRPr="00277B55">
        <w:rPr>
          <w:i/>
        </w:rPr>
        <w:t xml:space="preserve">, nelle altre </w:t>
      </w:r>
      <w:r w:rsidR="00A54A44" w:rsidRPr="00277B55">
        <w:rPr>
          <w:i/>
        </w:rPr>
        <w:t>è ritenuta sana</w:t>
      </w:r>
      <w:r w:rsidRPr="00277B55">
        <w:rPr>
          <w:i/>
        </w:rPr>
        <w:t>; la scelta delle possibilità e delle sedi lavorative non viene tenuta in alcuna considerazione, atteso che le scelte</w:t>
      </w:r>
      <w:r w:rsidR="00A54A44" w:rsidRPr="00277B55">
        <w:rPr>
          <w:i/>
        </w:rPr>
        <w:t xml:space="preserve"> della ricorrente</w:t>
      </w:r>
      <w:r w:rsidRPr="00277B55">
        <w:rPr>
          <w:i/>
        </w:rPr>
        <w:t xml:space="preserve"> </w:t>
      </w:r>
      <w:r w:rsidR="00125DFC" w:rsidRPr="00277B55">
        <w:rPr>
          <w:i/>
        </w:rPr>
        <w:t>sono</w:t>
      </w:r>
      <w:r w:rsidRPr="00277B55">
        <w:rPr>
          <w:i/>
        </w:rPr>
        <w:t xml:space="preserve"> state effettuate proprio in funzione del fatto di poter </w:t>
      </w:r>
      <w:r w:rsidRPr="00277B55">
        <w:rPr>
          <w:i/>
        </w:rPr>
        <w:lastRenderedPageBreak/>
        <w:t>accedere al più presto alla stabilità lavorativa grazie alla tutela riservata dalla L. n. 68/99; il D.M. n. 42/09 tamponando il diritto all’assunzione sui posti riservati nelle tre province di neo inserimento non assicura un mezzo adeguato alle esig</w:t>
      </w:r>
      <w:r w:rsidR="00125DFC" w:rsidRPr="00277B55">
        <w:rPr>
          <w:i/>
        </w:rPr>
        <w:t>enze di vita della ricorrente</w:t>
      </w:r>
      <w:r w:rsidR="00B766F0" w:rsidRPr="00277B55">
        <w:rPr>
          <w:i/>
        </w:rPr>
        <w:t>, invalida civile</w:t>
      </w:r>
      <w:r w:rsidRPr="00277B55">
        <w:rPr>
          <w:i/>
        </w:rPr>
        <w:t>; la legge che secondo l’art. 51 della Costituzione deve garantire l’accesso ai pubblici uffici è stata violata, atteso che proprio per espressa previsione delle disposizioni censurate il titolo ad usufruire del beneficio all’assunzione sui posti riservati viene limitato.</w:t>
      </w:r>
    </w:p>
    <w:p w:rsidR="00E87F0E" w:rsidRPr="00277B55" w:rsidRDefault="00E87F0E" w:rsidP="00E87F0E">
      <w:pPr>
        <w:pStyle w:val="Corpodeltesto"/>
        <w:rPr>
          <w:i/>
        </w:rPr>
      </w:pPr>
      <w:r w:rsidRPr="00277B55">
        <w:rPr>
          <w:i/>
        </w:rPr>
        <w:t>Va segnalato, infine, che il contrasto delle norme, o delle loro interpretazioni, con la corretta lettura della L. n. 68/99 è stato già censurato dalle Sezioni Unite della Suprema Corte di Cassazione che hanno stabilito in una recente sentenza come l’amministrazione abbia l’obbligo a ricoprire il posto rise</w:t>
      </w:r>
      <w:r w:rsidR="003C4A40" w:rsidRPr="00277B55">
        <w:rPr>
          <w:i/>
        </w:rPr>
        <w:t>r</w:t>
      </w:r>
      <w:r w:rsidRPr="00277B55">
        <w:rPr>
          <w:i/>
        </w:rPr>
        <w:t xml:space="preserve">vato all’invalido (Cass. Civ. </w:t>
      </w:r>
      <w:proofErr w:type="spellStart"/>
      <w:r w:rsidRPr="00277B55">
        <w:rPr>
          <w:i/>
        </w:rPr>
        <w:t>SS.UU</w:t>
      </w:r>
      <w:proofErr w:type="spellEnd"/>
      <w:r w:rsidRPr="00277B55">
        <w:rPr>
          <w:i/>
        </w:rPr>
        <w:t>. sent. n. 4110/2007).</w:t>
      </w:r>
    </w:p>
    <w:p w:rsidR="00E87F0E" w:rsidRPr="00277B55" w:rsidRDefault="00E87F0E" w:rsidP="00E87F0E">
      <w:pPr>
        <w:pStyle w:val="Corpodeltesto"/>
        <w:rPr>
          <w:i/>
        </w:rPr>
      </w:pPr>
      <w:r w:rsidRPr="00277B55">
        <w:rPr>
          <w:i/>
        </w:rPr>
        <w:t>Tale sentenza sancendo di fatto che le graduatorie provinciali dei docenti devono essere lette come uniche, senza distinzioni di fasce, si attaglia perfettamente al caso concreto.</w:t>
      </w:r>
    </w:p>
    <w:p w:rsidR="00E87F0E" w:rsidRPr="00277B55" w:rsidRDefault="00E87F0E" w:rsidP="00E87F0E">
      <w:pPr>
        <w:pStyle w:val="Corpodeltesto"/>
        <w:rPr>
          <w:i/>
        </w:rPr>
      </w:pPr>
      <w:r w:rsidRPr="00277B55">
        <w:rPr>
          <w:i/>
        </w:rPr>
        <w:t xml:space="preserve">Può accadere, infatti, che i posti da assegnare ai disabili siano superiori rispetto ai soggetti inseriti in graduatoria con il requisito della riserva e se così fosse l’Amministrazione lascerebbe la quota iposatura. L’allargamento della schiera dei docenti da nominare su tali posti con il riconoscimento della riserva anche ai docenti aventi i requisiti di cui alla L. n. 68/99, </w:t>
      </w:r>
      <w:r w:rsidRPr="00277B55">
        <w:rPr>
          <w:b/>
          <w:i/>
        </w:rPr>
        <w:t>inseriti nelle code</w:t>
      </w:r>
      <w:r w:rsidRPr="00277B55">
        <w:rPr>
          <w:i/>
        </w:rPr>
        <w:t>, non farebbe correre il rischio di provocare illegittimità.</w:t>
      </w:r>
    </w:p>
    <w:p w:rsidR="00E87F0E" w:rsidRPr="00277B55" w:rsidRDefault="00E87F0E" w:rsidP="00E87F0E">
      <w:pPr>
        <w:pStyle w:val="Corpodeltesto"/>
        <w:rPr>
          <w:i/>
        </w:rPr>
      </w:pPr>
      <w:r w:rsidRPr="00277B55">
        <w:rPr>
          <w:i/>
        </w:rPr>
        <w:t>“</w:t>
      </w:r>
      <w:proofErr w:type="spellStart"/>
      <w:r w:rsidRPr="00277B55">
        <w:rPr>
          <w:i/>
        </w:rPr>
        <w:t>…Nell</w:t>
      </w:r>
      <w:proofErr w:type="spellEnd"/>
      <w:r w:rsidRPr="00277B55">
        <w:rPr>
          <w:i/>
        </w:rPr>
        <w:t>’impiego pubblico privatizzato ogni tipo di graduatoria vincola in modo assoluto il datore di lavoro ad individuare gli aventi diritto all’assegnazione dei posti “riservati”, essendosi in presenza di un principio generale che non può essere in alcun modo violato. E che si tratti di un diritto da osservarsi, stante la sua inderogabilità, dalla pubblica amministrazione – tenuta in materia, come i privati datori di lavoro, al rispetto del principio f</w:t>
      </w:r>
      <w:r w:rsidR="00B766F0" w:rsidRPr="00277B55">
        <w:rPr>
          <w:i/>
        </w:rPr>
        <w:t>i</w:t>
      </w:r>
      <w:r w:rsidRPr="00277B55">
        <w:rPr>
          <w:i/>
        </w:rPr>
        <w:t xml:space="preserve">ssato dall’art. 38 Cost., insuscettibile di essere disatteso – emerge con certezza anche dal contenuto della L. n. 68 del 1999, art. 16, avente ad oggetto i “concorsi presso le pubbliche amministrazioni”. Detta disposizione, infatti, da un lato, </w:t>
      </w:r>
      <w:r w:rsidRPr="00277B55">
        <w:rPr>
          <w:i/>
        </w:rPr>
        <w:lastRenderedPageBreak/>
        <w:t xml:space="preserve">pone limitazioni, solo per casi tassativi, alla partecipazione ai concorsi dei disabili per l’occupazione di posti comportanti l’esercizio di specifiche e predeterminate mansioni (cfr. art. 16, comma 1, ed il riferimento all’art. 3, comma 4, ed art. 5, comma 1); e, dall’altro, ad ulteriore dimostrazione dell’assoluta </w:t>
      </w:r>
      <w:proofErr w:type="spellStart"/>
      <w:r w:rsidRPr="00277B55">
        <w:rPr>
          <w:i/>
        </w:rPr>
        <w:t>vincolatività</w:t>
      </w:r>
      <w:proofErr w:type="spellEnd"/>
      <w:r w:rsidRPr="00277B55">
        <w:rPr>
          <w:i/>
        </w:rPr>
        <w:t xml:space="preserve"> dell’assegnazione dei posti riservati inderogabilmente ai disabili, riconosce (anche ai fini di contribuire a rendere nella realtà fattuale l’art. 38 Cost. una norma precettiva) la possibilità di assumere i disabili (che abbiano conseguito l’idoneità dei pubblici concorsi) anche se non versino in stato di disoccupazione e oltre il limite dei posti ad essi riservati nel concorso. Corollario delle argomentazioni sinora svolte è, infine, che mentre l’Amministrazione scolastica non può attingere gli aspiranti “riservatari o non” da una successiva graduatoria prima dell’esaurimento di quella precedente della “stessa specie”, è invece obbligata ad attingere gli invalidi dall’apposita graduatoria per coprire quei posti che, riservati ai sensi della L. n. 68 del 1999, art. 3, rimarrebbero altrimenti illegittimamente scoperti. Ogni diversa opinione finirebbe per eludere il dettato legislativo e per disattendere la tutela apprestata ai disabili dal dettato costituzionale perché legittimerebbe – ad esempio nei casi in cui le fasce di merito fossero composte da più aspiranti e solo nell’ultima fossero collocati uno o più disabili – una completa disapplicazione delle quote riservate di cui alla L. n. 68 del 1999, art. 3….” (sent. Cass. </w:t>
      </w:r>
      <w:proofErr w:type="spellStart"/>
      <w:r w:rsidRPr="00277B55">
        <w:rPr>
          <w:i/>
        </w:rPr>
        <w:t>Civ</w:t>
      </w:r>
      <w:proofErr w:type="spellEnd"/>
      <w:r w:rsidRPr="00277B55">
        <w:rPr>
          <w:i/>
        </w:rPr>
        <w:t xml:space="preserve">, </w:t>
      </w:r>
      <w:proofErr w:type="spellStart"/>
      <w:r w:rsidRPr="00277B55">
        <w:rPr>
          <w:i/>
        </w:rPr>
        <w:t>SS.UU</w:t>
      </w:r>
      <w:proofErr w:type="spellEnd"/>
      <w:r w:rsidRPr="00277B55">
        <w:rPr>
          <w:i/>
        </w:rPr>
        <w:t>. cit.).</w:t>
      </w:r>
    </w:p>
    <w:p w:rsidR="00E87F0E" w:rsidRPr="00277B55" w:rsidRDefault="00E87F0E" w:rsidP="00E87F0E">
      <w:pPr>
        <w:pStyle w:val="Corpodeltesto"/>
        <w:rPr>
          <w:i/>
        </w:rPr>
      </w:pPr>
      <w:r w:rsidRPr="00277B55">
        <w:rPr>
          <w:i/>
        </w:rPr>
        <w:t>Da quanto riport</w:t>
      </w:r>
      <w:r w:rsidR="00B766F0" w:rsidRPr="00277B55">
        <w:rPr>
          <w:i/>
        </w:rPr>
        <w:t>ato si evince chiaramente che i dettati</w:t>
      </w:r>
      <w:r w:rsidRPr="00277B55">
        <w:rPr>
          <w:i/>
        </w:rPr>
        <w:t xml:space="preserve"> dell’art 1,comma 5, secondo perio</w:t>
      </w:r>
      <w:r w:rsidR="00B766F0" w:rsidRPr="00277B55">
        <w:rPr>
          <w:i/>
        </w:rPr>
        <w:t>do e</w:t>
      </w:r>
      <w:r w:rsidR="006807AC" w:rsidRPr="00277B55">
        <w:rPr>
          <w:i/>
        </w:rPr>
        <w:t xml:space="preserve"> comma 11, secondo periodo</w:t>
      </w:r>
      <w:r w:rsidR="00B766F0" w:rsidRPr="00277B55">
        <w:rPr>
          <w:i/>
        </w:rPr>
        <w:t>,</w:t>
      </w:r>
      <w:r w:rsidR="006807AC" w:rsidRPr="00277B55">
        <w:rPr>
          <w:i/>
        </w:rPr>
        <w:t xml:space="preserve"> e dell’art. 12, comma 2, ultimo periodo,</w:t>
      </w:r>
      <w:r w:rsidRPr="00277B55">
        <w:rPr>
          <w:i/>
        </w:rPr>
        <w:t xml:space="preserve"> del D.M. n. 42/09, lì dove limita</w:t>
      </w:r>
      <w:r w:rsidR="00B766F0" w:rsidRPr="00277B55">
        <w:rPr>
          <w:i/>
        </w:rPr>
        <w:t>no</w:t>
      </w:r>
      <w:r w:rsidRPr="00277B55">
        <w:rPr>
          <w:i/>
        </w:rPr>
        <w:t xml:space="preserve"> l’accesso a</w:t>
      </w:r>
      <w:r w:rsidR="006807AC" w:rsidRPr="00277B55">
        <w:rPr>
          <w:i/>
        </w:rPr>
        <w:t>l lavoro della ricorrente</w:t>
      </w:r>
      <w:r w:rsidRPr="00277B55">
        <w:rPr>
          <w:i/>
        </w:rPr>
        <w:t>, lavoratr</w:t>
      </w:r>
      <w:r w:rsidR="006807AC" w:rsidRPr="00277B55">
        <w:rPr>
          <w:i/>
        </w:rPr>
        <w:t>ice invalida</w:t>
      </w:r>
      <w:r w:rsidRPr="00277B55">
        <w:rPr>
          <w:i/>
        </w:rPr>
        <w:t xml:space="preserve"> c</w:t>
      </w:r>
      <w:r w:rsidR="006807AC" w:rsidRPr="00277B55">
        <w:rPr>
          <w:i/>
        </w:rPr>
        <w:t>ivile</w:t>
      </w:r>
      <w:r w:rsidR="00B766F0" w:rsidRPr="00277B55">
        <w:rPr>
          <w:i/>
        </w:rPr>
        <w:t>, sono illegittimi e anticostituzionali</w:t>
      </w:r>
      <w:r w:rsidRPr="00277B55">
        <w:rPr>
          <w:i/>
        </w:rPr>
        <w:t xml:space="preserve"> e per questo va</w:t>
      </w:r>
      <w:r w:rsidR="00B766F0" w:rsidRPr="00277B55">
        <w:rPr>
          <w:i/>
        </w:rPr>
        <w:t>nno censurati</w:t>
      </w:r>
      <w:r w:rsidRPr="00277B55">
        <w:rPr>
          <w:i/>
        </w:rPr>
        <w:t>.</w:t>
      </w:r>
    </w:p>
    <w:p w:rsidR="005F7F5B" w:rsidRPr="00277B55" w:rsidRDefault="005D0058" w:rsidP="00E87F0E">
      <w:pPr>
        <w:pStyle w:val="Corpodeltesto"/>
        <w:rPr>
          <w:i/>
        </w:rPr>
      </w:pPr>
      <w:r w:rsidRPr="00277B55">
        <w:rPr>
          <w:i/>
        </w:rPr>
        <w:t xml:space="preserve">Il riconoscimento della condizione </w:t>
      </w:r>
      <w:r w:rsidR="00D25B9C" w:rsidRPr="00277B55">
        <w:rPr>
          <w:i/>
        </w:rPr>
        <w:t>di disabilità</w:t>
      </w:r>
      <w:r w:rsidR="00D110F8" w:rsidRPr="00277B55">
        <w:rPr>
          <w:i/>
        </w:rPr>
        <w:t xml:space="preserve"> nelle altre tre province</w:t>
      </w:r>
      <w:r w:rsidR="00CC0B08" w:rsidRPr="00277B55">
        <w:rPr>
          <w:i/>
        </w:rPr>
        <w:t xml:space="preserve"> indicate</w:t>
      </w:r>
      <w:r w:rsidR="00D110F8" w:rsidRPr="00277B55">
        <w:rPr>
          <w:i/>
        </w:rPr>
        <w:t xml:space="preserve"> ex art. 1 comma 11 D.M. 42/09</w:t>
      </w:r>
      <w:r w:rsidR="00CC0B08" w:rsidRPr="00277B55">
        <w:rPr>
          <w:i/>
        </w:rPr>
        <w:t xml:space="preserve"> da</w:t>
      </w:r>
      <w:r w:rsidRPr="00277B55">
        <w:rPr>
          <w:i/>
        </w:rPr>
        <w:t>l docente che</w:t>
      </w:r>
      <w:r w:rsidR="00D110F8" w:rsidRPr="00277B55">
        <w:rPr>
          <w:i/>
        </w:rPr>
        <w:t xml:space="preserve"> ne</w:t>
      </w:r>
      <w:r w:rsidRPr="00277B55">
        <w:rPr>
          <w:i/>
        </w:rPr>
        <w:t xml:space="preserve"> </w:t>
      </w:r>
      <w:r w:rsidR="00810B2F" w:rsidRPr="00277B55">
        <w:rPr>
          <w:i/>
        </w:rPr>
        <w:t>richiede l’inserimento</w:t>
      </w:r>
      <w:r w:rsidR="00D25B9C" w:rsidRPr="00277B55">
        <w:rPr>
          <w:i/>
        </w:rPr>
        <w:t xml:space="preserve"> </w:t>
      </w:r>
      <w:r w:rsidR="009A76D0" w:rsidRPr="00277B55">
        <w:rPr>
          <w:i/>
        </w:rPr>
        <w:t xml:space="preserve">è </w:t>
      </w:r>
      <w:r w:rsidR="00D110F8" w:rsidRPr="00277B55">
        <w:rPr>
          <w:i/>
        </w:rPr>
        <w:t>stato</w:t>
      </w:r>
      <w:r w:rsidR="003C4A40" w:rsidRPr="00277B55">
        <w:rPr>
          <w:i/>
        </w:rPr>
        <w:t xml:space="preserve"> riconosciuto</w:t>
      </w:r>
      <w:r w:rsidR="00D110F8" w:rsidRPr="00277B55">
        <w:rPr>
          <w:i/>
        </w:rPr>
        <w:t xml:space="preserve">, </w:t>
      </w:r>
      <w:r w:rsidR="003C4A40" w:rsidRPr="00277B55">
        <w:rPr>
          <w:i/>
        </w:rPr>
        <w:t>anche dalla giurisprudenza ordinaria e più in particolare in un ricorso</w:t>
      </w:r>
      <w:r w:rsidR="00D110F8" w:rsidRPr="00277B55">
        <w:rPr>
          <w:i/>
        </w:rPr>
        <w:t xml:space="preserve"> ex art. 700 </w:t>
      </w:r>
      <w:proofErr w:type="spellStart"/>
      <w:r w:rsidR="00D110F8" w:rsidRPr="00277B55">
        <w:rPr>
          <w:i/>
        </w:rPr>
        <w:t>c.p.c</w:t>
      </w:r>
      <w:proofErr w:type="spellEnd"/>
      <w:r w:rsidR="00D110F8" w:rsidRPr="00277B55">
        <w:rPr>
          <w:i/>
        </w:rPr>
        <w:t>.</w:t>
      </w:r>
      <w:r w:rsidR="005F7F5B" w:rsidRPr="00277B55">
        <w:rPr>
          <w:i/>
        </w:rPr>
        <w:t>.</w:t>
      </w:r>
    </w:p>
    <w:p w:rsidR="005D0058" w:rsidRPr="00277B55" w:rsidRDefault="005F7F5B" w:rsidP="00E87F0E">
      <w:pPr>
        <w:pStyle w:val="Corpodeltesto"/>
        <w:rPr>
          <w:i/>
        </w:rPr>
      </w:pPr>
      <w:r w:rsidRPr="00277B55">
        <w:rPr>
          <w:i/>
        </w:rPr>
        <w:t>Il Tribunale del Lavoro di Brindisi, infatti, con ordinanza</w:t>
      </w:r>
      <w:r w:rsidR="00D110F8" w:rsidRPr="00277B55">
        <w:rPr>
          <w:i/>
        </w:rPr>
        <w:t xml:space="preserve"> del 6.09.2011,</w:t>
      </w:r>
      <w:r w:rsidRPr="00277B55">
        <w:rPr>
          <w:i/>
        </w:rPr>
        <w:t xml:space="preserve"> </w:t>
      </w:r>
      <w:r w:rsidR="00D110F8" w:rsidRPr="00277B55">
        <w:rPr>
          <w:i/>
        </w:rPr>
        <w:t xml:space="preserve">sulla base della illegittimità della deroga al principio del merito e di conseguenza della irragionevole </w:t>
      </w:r>
      <w:r w:rsidR="00D110F8" w:rsidRPr="00277B55">
        <w:rPr>
          <w:i/>
        </w:rPr>
        <w:lastRenderedPageBreak/>
        <w:t>limitazione dei benefici ex L. 68/99 ha imposto all’Amministrazione scolastica</w:t>
      </w:r>
      <w:r w:rsidR="00CC0B08" w:rsidRPr="00277B55">
        <w:rPr>
          <w:i/>
        </w:rPr>
        <w:t xml:space="preserve"> di riconoscere</w:t>
      </w:r>
      <w:r w:rsidR="00D110F8" w:rsidRPr="00277B55">
        <w:rPr>
          <w:i/>
        </w:rPr>
        <w:t xml:space="preserve"> alla ricorrente</w:t>
      </w:r>
      <w:r w:rsidR="00CC0B08" w:rsidRPr="00277B55">
        <w:rPr>
          <w:i/>
        </w:rPr>
        <w:t xml:space="preserve"> invalida la posizione di riservista nella graduatoria impugnata, mediante</w:t>
      </w:r>
      <w:r w:rsidR="00D110F8" w:rsidRPr="00277B55">
        <w:rPr>
          <w:i/>
        </w:rPr>
        <w:t xml:space="preserve"> </w:t>
      </w:r>
      <w:r w:rsidR="00CC0B08" w:rsidRPr="00277B55">
        <w:rPr>
          <w:i/>
        </w:rPr>
        <w:t>l’</w:t>
      </w:r>
      <w:r w:rsidR="00D110F8" w:rsidRPr="00277B55">
        <w:rPr>
          <w:i/>
        </w:rPr>
        <w:t>appo</w:t>
      </w:r>
      <w:r w:rsidR="00CC0B08" w:rsidRPr="00277B55">
        <w:rPr>
          <w:i/>
        </w:rPr>
        <w:t>sizione del</w:t>
      </w:r>
      <w:r w:rsidR="00D110F8" w:rsidRPr="00277B55">
        <w:rPr>
          <w:i/>
        </w:rPr>
        <w:t xml:space="preserve">la lettera N </w:t>
      </w:r>
      <w:r w:rsidR="009A36B5" w:rsidRPr="00277B55">
        <w:rPr>
          <w:i/>
        </w:rPr>
        <w:t>nella stessa. (cfr. allegato n. 4</w:t>
      </w:r>
      <w:r w:rsidR="008B5F8B" w:rsidRPr="00277B55">
        <w:rPr>
          <w:i/>
        </w:rPr>
        <w:t xml:space="preserve"> al fascicolo di parte del giudizio di primo grado riassunto</w:t>
      </w:r>
      <w:r w:rsidR="009A36B5" w:rsidRPr="00277B55">
        <w:rPr>
          <w:i/>
        </w:rPr>
        <w:t>)</w:t>
      </w:r>
    </w:p>
    <w:p w:rsidR="009A36B5" w:rsidRPr="00277B55" w:rsidRDefault="00CC0B08" w:rsidP="00E87F0E">
      <w:pPr>
        <w:pStyle w:val="Corpodeltesto"/>
        <w:rPr>
          <w:i/>
        </w:rPr>
      </w:pPr>
      <w:r w:rsidRPr="00277B55">
        <w:rPr>
          <w:i/>
        </w:rPr>
        <w:t>Pertanto, in tal senso l’orientamento giurispru</w:t>
      </w:r>
      <w:r w:rsidR="009A36B5" w:rsidRPr="00277B55">
        <w:rPr>
          <w:i/>
        </w:rPr>
        <w:t>denziale è ormai consolidato.</w:t>
      </w:r>
    </w:p>
    <w:p w:rsidR="00E87F0E" w:rsidRPr="00277B55" w:rsidRDefault="009A36B5" w:rsidP="00E87F0E">
      <w:pPr>
        <w:pStyle w:val="Corpodeltesto"/>
        <w:rPr>
          <w:i/>
        </w:rPr>
      </w:pPr>
      <w:r w:rsidRPr="00277B55">
        <w:rPr>
          <w:i/>
        </w:rPr>
        <w:t>Alla luce di quanto sopra osservato, quindi,</w:t>
      </w:r>
      <w:r w:rsidR="00E87F0E" w:rsidRPr="00277B55">
        <w:rPr>
          <w:i/>
        </w:rPr>
        <w:t xml:space="preserve"> le graduatorie ad</w:t>
      </w:r>
      <w:r w:rsidR="00CC0B08" w:rsidRPr="00277B55">
        <w:rPr>
          <w:i/>
        </w:rPr>
        <w:t xml:space="preserve"> esaurimento d</w:t>
      </w:r>
      <w:r w:rsidR="00D5583C" w:rsidRPr="00277B55">
        <w:rPr>
          <w:i/>
        </w:rPr>
        <w:t>ella</w:t>
      </w:r>
      <w:r w:rsidR="00E87F0E" w:rsidRPr="00277B55">
        <w:rPr>
          <w:i/>
        </w:rPr>
        <w:t xml:space="preserve"> </w:t>
      </w:r>
      <w:r w:rsidR="0085780B" w:rsidRPr="00277B55">
        <w:rPr>
          <w:i/>
        </w:rPr>
        <w:t>Provincia di Bologna</w:t>
      </w:r>
      <w:r w:rsidR="00CC0B08" w:rsidRPr="00277B55">
        <w:rPr>
          <w:i/>
        </w:rPr>
        <w:t xml:space="preserve"> segnalate</w:t>
      </w:r>
      <w:r w:rsidR="00E87F0E" w:rsidRPr="00277B55">
        <w:rPr>
          <w:i/>
        </w:rPr>
        <w:t xml:space="preserve"> da</w:t>
      </w:r>
      <w:r w:rsidR="00D5583C" w:rsidRPr="00277B55">
        <w:rPr>
          <w:i/>
        </w:rPr>
        <w:t>lla</w:t>
      </w:r>
      <w:r w:rsidR="00CC0B08" w:rsidRPr="00277B55">
        <w:rPr>
          <w:i/>
        </w:rPr>
        <w:t xml:space="preserve"> prof.ssa </w:t>
      </w:r>
      <w:proofErr w:type="spellStart"/>
      <w:r w:rsidR="00CC0B08" w:rsidRPr="00277B55">
        <w:rPr>
          <w:i/>
        </w:rPr>
        <w:t>Mangé</w:t>
      </w:r>
      <w:proofErr w:type="spellEnd"/>
      <w:r w:rsidR="00E87F0E" w:rsidRPr="00277B55">
        <w:rPr>
          <w:i/>
        </w:rPr>
        <w:t xml:space="preserve"> vanno riscritte con la concessione</w:t>
      </w:r>
      <w:r w:rsidR="00AC122C" w:rsidRPr="00277B55">
        <w:rPr>
          <w:i/>
        </w:rPr>
        <w:t xml:space="preserve"> ad essa</w:t>
      </w:r>
      <w:r w:rsidR="00E87F0E" w:rsidRPr="00277B55">
        <w:rPr>
          <w:i/>
        </w:rPr>
        <w:t xml:space="preserve"> dei benefici di cui alla L. n. 68/99 e con l’apposizione, quindi, della lettera “N” accanto al nominativo</w:t>
      </w:r>
      <w:r w:rsidR="00DE3CE4" w:rsidRPr="00277B55">
        <w:rPr>
          <w:i/>
        </w:rPr>
        <w:t xml:space="preserve"> già a far data dal 13.08.2009 (data di pubblicazione delle graduatorie ad esaurimento)</w:t>
      </w:r>
      <w:r w:rsidR="00E87F0E" w:rsidRPr="00277B55">
        <w:rPr>
          <w:i/>
        </w:rPr>
        <w:t>, così come effettuato dall’USP della Provincia di appartenenza</w:t>
      </w:r>
      <w:r w:rsidR="00AC122C" w:rsidRPr="00277B55">
        <w:rPr>
          <w:i/>
        </w:rPr>
        <w:t xml:space="preserve"> (Brindisi)</w:t>
      </w:r>
      <w:r w:rsidR="00E87F0E" w:rsidRPr="00277B55">
        <w:rPr>
          <w:i/>
        </w:rPr>
        <w:t xml:space="preserve">.         </w:t>
      </w:r>
    </w:p>
    <w:p w:rsidR="005D0058" w:rsidRPr="00277B55" w:rsidRDefault="005D0058" w:rsidP="00DE3CE4">
      <w:pPr>
        <w:pStyle w:val="Corpodeltesto"/>
        <w:jc w:val="center"/>
        <w:rPr>
          <w:b/>
          <w:i/>
        </w:rPr>
      </w:pPr>
      <w:r w:rsidRPr="00277B55">
        <w:rPr>
          <w:b/>
          <w:i/>
        </w:rPr>
        <w:t>3</w:t>
      </w:r>
      <w:r w:rsidR="00DE3CE4" w:rsidRPr="00277B55">
        <w:rPr>
          <w:b/>
          <w:i/>
        </w:rPr>
        <w:t>.</w:t>
      </w:r>
    </w:p>
    <w:p w:rsidR="00F379D7" w:rsidRPr="00277B55" w:rsidRDefault="004F5BF0" w:rsidP="00121611">
      <w:pPr>
        <w:pStyle w:val="Corpodeltesto"/>
        <w:jc w:val="center"/>
        <w:rPr>
          <w:b/>
          <w:i/>
          <w:szCs w:val="24"/>
        </w:rPr>
      </w:pPr>
      <w:r w:rsidRPr="00277B55">
        <w:rPr>
          <w:b/>
          <w:i/>
          <w:szCs w:val="24"/>
        </w:rPr>
        <w:t xml:space="preserve">SULLA MANCATA ATTRIBUZIONE </w:t>
      </w:r>
      <w:proofErr w:type="spellStart"/>
      <w:r w:rsidRPr="00277B55">
        <w:rPr>
          <w:b/>
          <w:i/>
          <w:szCs w:val="24"/>
        </w:rPr>
        <w:t>DI</w:t>
      </w:r>
      <w:proofErr w:type="spellEnd"/>
      <w:r w:rsidR="00814BD6" w:rsidRPr="00277B55">
        <w:rPr>
          <w:b/>
          <w:i/>
          <w:szCs w:val="24"/>
        </w:rPr>
        <w:t xml:space="preserve"> UN POSTO A TEMPO INDETERMI</w:t>
      </w:r>
      <w:r w:rsidRPr="00277B55">
        <w:rPr>
          <w:b/>
          <w:i/>
          <w:szCs w:val="24"/>
        </w:rPr>
        <w:t>N</w:t>
      </w:r>
      <w:r w:rsidR="00814BD6" w:rsidRPr="00277B55">
        <w:rPr>
          <w:b/>
          <w:i/>
          <w:szCs w:val="24"/>
        </w:rPr>
        <w:t>A</w:t>
      </w:r>
      <w:r w:rsidRPr="00277B55">
        <w:rPr>
          <w:b/>
          <w:i/>
          <w:szCs w:val="24"/>
        </w:rPr>
        <w:t>TO</w:t>
      </w:r>
      <w:r w:rsidR="00814BD6" w:rsidRPr="00277B55">
        <w:rPr>
          <w:b/>
          <w:i/>
          <w:szCs w:val="24"/>
        </w:rPr>
        <w:t xml:space="preserve"> </w:t>
      </w:r>
      <w:r w:rsidR="0002723F" w:rsidRPr="00277B55">
        <w:rPr>
          <w:b/>
          <w:i/>
          <w:szCs w:val="24"/>
        </w:rPr>
        <w:t>PER LA CL</w:t>
      </w:r>
      <w:r w:rsidR="0085780B" w:rsidRPr="00277B55">
        <w:rPr>
          <w:b/>
          <w:i/>
          <w:szCs w:val="24"/>
        </w:rPr>
        <w:t xml:space="preserve">ASSE </w:t>
      </w:r>
      <w:proofErr w:type="spellStart"/>
      <w:r w:rsidR="0085780B" w:rsidRPr="00277B55">
        <w:rPr>
          <w:b/>
          <w:i/>
          <w:szCs w:val="24"/>
        </w:rPr>
        <w:t>DI</w:t>
      </w:r>
      <w:proofErr w:type="spellEnd"/>
      <w:r w:rsidR="0085780B" w:rsidRPr="00277B55">
        <w:rPr>
          <w:b/>
          <w:i/>
          <w:szCs w:val="24"/>
        </w:rPr>
        <w:t xml:space="preserve"> CONCORSO (SOSTEGNO) AD01 E AD03</w:t>
      </w:r>
      <w:r w:rsidR="0002723F" w:rsidRPr="00277B55">
        <w:rPr>
          <w:b/>
          <w:i/>
          <w:szCs w:val="24"/>
        </w:rPr>
        <w:t xml:space="preserve"> NEL BIENNIO 2009-2011</w:t>
      </w:r>
    </w:p>
    <w:p w:rsidR="004F5BF0" w:rsidRPr="00277B55" w:rsidRDefault="004F5BF0" w:rsidP="004F5BF0">
      <w:pPr>
        <w:pStyle w:val="Corpodeltesto"/>
        <w:rPr>
          <w:i/>
          <w:szCs w:val="24"/>
        </w:rPr>
      </w:pPr>
      <w:r w:rsidRPr="00277B55">
        <w:rPr>
          <w:i/>
          <w:szCs w:val="24"/>
        </w:rPr>
        <w:t>Qualora dovessero trovare ac</w:t>
      </w:r>
      <w:r w:rsidR="00775FD9" w:rsidRPr="00277B55">
        <w:rPr>
          <w:i/>
          <w:szCs w:val="24"/>
        </w:rPr>
        <w:t>coglimento le tesi relative al mancato</w:t>
      </w:r>
      <w:r w:rsidRPr="00277B55">
        <w:rPr>
          <w:i/>
          <w:szCs w:val="24"/>
        </w:rPr>
        <w:t xml:space="preserve"> </w:t>
      </w:r>
      <w:r w:rsidR="00775FD9" w:rsidRPr="00277B55">
        <w:rPr>
          <w:i/>
          <w:szCs w:val="24"/>
        </w:rPr>
        <w:t>riconoscimento</w:t>
      </w:r>
      <w:r w:rsidR="0043314B" w:rsidRPr="00277B55">
        <w:rPr>
          <w:i/>
          <w:szCs w:val="24"/>
        </w:rPr>
        <w:t xml:space="preserve"> dei benefici della riserva nei confronti della ricorrente</w:t>
      </w:r>
      <w:r w:rsidR="00690FCA" w:rsidRPr="00277B55">
        <w:rPr>
          <w:i/>
          <w:szCs w:val="24"/>
        </w:rPr>
        <w:t xml:space="preserve"> </w:t>
      </w:r>
      <w:r w:rsidR="0002723F" w:rsidRPr="00277B55">
        <w:rPr>
          <w:i/>
          <w:szCs w:val="24"/>
        </w:rPr>
        <w:t>nel corso del biennio scolastico 2</w:t>
      </w:r>
      <w:r w:rsidR="0043314B" w:rsidRPr="00277B55">
        <w:rPr>
          <w:i/>
          <w:szCs w:val="24"/>
        </w:rPr>
        <w:t>009-11</w:t>
      </w:r>
      <w:r w:rsidR="00690FCA" w:rsidRPr="00277B55">
        <w:rPr>
          <w:i/>
          <w:szCs w:val="24"/>
        </w:rPr>
        <w:t>,</w:t>
      </w:r>
      <w:r w:rsidR="005F4BFE" w:rsidRPr="00277B55">
        <w:rPr>
          <w:i/>
          <w:szCs w:val="24"/>
        </w:rPr>
        <w:t xml:space="preserve"> si deve rivendicare</w:t>
      </w:r>
      <w:r w:rsidR="00690FCA" w:rsidRPr="00277B55">
        <w:rPr>
          <w:i/>
          <w:szCs w:val="24"/>
        </w:rPr>
        <w:t>,</w:t>
      </w:r>
      <w:r w:rsidR="005F4BFE" w:rsidRPr="00277B55">
        <w:rPr>
          <w:i/>
          <w:szCs w:val="24"/>
        </w:rPr>
        <w:t xml:space="preserve"> in questa sede</w:t>
      </w:r>
      <w:r w:rsidR="00690FCA" w:rsidRPr="00277B55">
        <w:rPr>
          <w:i/>
          <w:szCs w:val="24"/>
        </w:rPr>
        <w:t>,</w:t>
      </w:r>
      <w:r w:rsidR="005F4BFE" w:rsidRPr="00277B55">
        <w:rPr>
          <w:i/>
          <w:szCs w:val="24"/>
        </w:rPr>
        <w:t xml:space="preserve"> l’attribuzione di un contratto a tempo indetermina</w:t>
      </w:r>
      <w:r w:rsidR="0085780B" w:rsidRPr="00277B55">
        <w:rPr>
          <w:i/>
          <w:szCs w:val="24"/>
        </w:rPr>
        <w:t>to sulla classe di concorso AD01 e AD03</w:t>
      </w:r>
      <w:r w:rsidR="005F4BFE" w:rsidRPr="00277B55">
        <w:rPr>
          <w:i/>
          <w:szCs w:val="24"/>
        </w:rPr>
        <w:t xml:space="preserve"> a far data dall’01.09.2009</w:t>
      </w:r>
      <w:r w:rsidR="00E4717D" w:rsidRPr="00277B55">
        <w:rPr>
          <w:i/>
          <w:szCs w:val="24"/>
        </w:rPr>
        <w:t>.</w:t>
      </w:r>
    </w:p>
    <w:p w:rsidR="00F147C0" w:rsidRDefault="00BA64D4" w:rsidP="004F5BF0">
      <w:pPr>
        <w:pStyle w:val="Corpodeltesto"/>
        <w:rPr>
          <w:i/>
          <w:szCs w:val="24"/>
        </w:rPr>
      </w:pPr>
      <w:r w:rsidRPr="00277B55">
        <w:rPr>
          <w:i/>
          <w:szCs w:val="24"/>
        </w:rPr>
        <w:t>Da informazioni telefoniche</w:t>
      </w:r>
      <w:r w:rsidR="003C4A40" w:rsidRPr="00277B55">
        <w:rPr>
          <w:i/>
          <w:szCs w:val="24"/>
        </w:rPr>
        <w:t xml:space="preserve"> raccolte presso l’USP di Bologna</w:t>
      </w:r>
      <w:r w:rsidRPr="00277B55">
        <w:rPr>
          <w:i/>
          <w:szCs w:val="24"/>
        </w:rPr>
        <w:t xml:space="preserve">, infatti, la prof.ssa </w:t>
      </w:r>
      <w:proofErr w:type="spellStart"/>
      <w:r w:rsidRPr="00277B55">
        <w:rPr>
          <w:i/>
          <w:szCs w:val="24"/>
        </w:rPr>
        <w:t>Mangè</w:t>
      </w:r>
      <w:proofErr w:type="spellEnd"/>
      <w:r w:rsidR="00F45F8C" w:rsidRPr="00277B55">
        <w:rPr>
          <w:i/>
          <w:szCs w:val="24"/>
        </w:rPr>
        <w:t xml:space="preserve"> </w:t>
      </w:r>
      <w:r w:rsidR="00466BF7" w:rsidRPr="00277B55">
        <w:rPr>
          <w:i/>
          <w:szCs w:val="24"/>
        </w:rPr>
        <w:t>appren</w:t>
      </w:r>
      <w:r w:rsidR="00F45F8C" w:rsidRPr="00277B55">
        <w:rPr>
          <w:i/>
          <w:szCs w:val="24"/>
        </w:rPr>
        <w:t>deva</w:t>
      </w:r>
      <w:r w:rsidRPr="00277B55">
        <w:rPr>
          <w:i/>
          <w:szCs w:val="24"/>
        </w:rPr>
        <w:t xml:space="preserve"> che nell’</w:t>
      </w:r>
      <w:proofErr w:type="spellStart"/>
      <w:r w:rsidRPr="00277B55">
        <w:rPr>
          <w:i/>
          <w:szCs w:val="24"/>
        </w:rPr>
        <w:t>a.s.</w:t>
      </w:r>
      <w:proofErr w:type="spellEnd"/>
      <w:r w:rsidRPr="00277B55">
        <w:rPr>
          <w:i/>
          <w:szCs w:val="24"/>
        </w:rPr>
        <w:t xml:space="preserve"> 2009/2010 la quota di assunzioni riservata a</w:t>
      </w:r>
      <w:r w:rsidR="00466BF7" w:rsidRPr="00277B55">
        <w:rPr>
          <w:i/>
          <w:szCs w:val="24"/>
        </w:rPr>
        <w:t>i beneficiari della L.68/99 si</w:t>
      </w:r>
      <w:r w:rsidR="00F45F8C" w:rsidRPr="00277B55">
        <w:rPr>
          <w:i/>
          <w:szCs w:val="24"/>
        </w:rPr>
        <w:t xml:space="preserve"> saturava</w:t>
      </w:r>
      <w:r w:rsidRPr="00277B55">
        <w:rPr>
          <w:i/>
          <w:szCs w:val="24"/>
        </w:rPr>
        <w:t xml:space="preserve"> con l’assegnazione di un solo posto, tant’è che nell’</w:t>
      </w:r>
      <w:proofErr w:type="spellStart"/>
      <w:r w:rsidRPr="00277B55">
        <w:rPr>
          <w:i/>
          <w:szCs w:val="24"/>
        </w:rPr>
        <w:t>a.s.</w:t>
      </w:r>
      <w:proofErr w:type="spellEnd"/>
      <w:r w:rsidRPr="00277B55">
        <w:rPr>
          <w:i/>
          <w:szCs w:val="24"/>
        </w:rPr>
        <w:t xml:space="preserve"> </w:t>
      </w:r>
      <w:r w:rsidR="00F45F8C" w:rsidRPr="00277B55">
        <w:rPr>
          <w:i/>
          <w:szCs w:val="24"/>
        </w:rPr>
        <w:t>2010/11</w:t>
      </w:r>
      <w:r w:rsidRPr="00277B55">
        <w:rPr>
          <w:i/>
          <w:szCs w:val="24"/>
        </w:rPr>
        <w:t xml:space="preserve"> </w:t>
      </w:r>
      <w:r w:rsidR="00F45F8C" w:rsidRPr="00277B55">
        <w:rPr>
          <w:i/>
          <w:szCs w:val="24"/>
        </w:rPr>
        <w:t>con il</w:t>
      </w:r>
      <w:r w:rsidRPr="00277B55">
        <w:rPr>
          <w:i/>
          <w:szCs w:val="24"/>
        </w:rPr>
        <w:t xml:space="preserve"> </w:t>
      </w:r>
      <w:proofErr w:type="spellStart"/>
      <w:r w:rsidRPr="00277B55">
        <w:rPr>
          <w:i/>
          <w:szCs w:val="24"/>
        </w:rPr>
        <w:t>prot</w:t>
      </w:r>
      <w:proofErr w:type="spellEnd"/>
      <w:r w:rsidRPr="00277B55">
        <w:rPr>
          <w:i/>
          <w:szCs w:val="24"/>
        </w:rPr>
        <w:t xml:space="preserve">. n. </w:t>
      </w:r>
      <w:r w:rsidR="00F45F8C" w:rsidRPr="00277B55">
        <w:rPr>
          <w:i/>
          <w:szCs w:val="24"/>
        </w:rPr>
        <w:t>772</w:t>
      </w:r>
      <w:r w:rsidR="000A4D6F" w:rsidRPr="00277B55">
        <w:rPr>
          <w:i/>
          <w:szCs w:val="24"/>
        </w:rPr>
        <w:t>, datato 28 gennaio 2011,</w:t>
      </w:r>
      <w:r w:rsidR="00F45F8C" w:rsidRPr="00277B55">
        <w:rPr>
          <w:i/>
          <w:szCs w:val="24"/>
        </w:rPr>
        <w:t xml:space="preserve"> </w:t>
      </w:r>
      <w:r w:rsidRPr="00277B55">
        <w:rPr>
          <w:i/>
          <w:szCs w:val="24"/>
        </w:rPr>
        <w:t>l’</w:t>
      </w:r>
      <w:proofErr w:type="spellStart"/>
      <w:r w:rsidRPr="00277B55">
        <w:rPr>
          <w:i/>
          <w:szCs w:val="24"/>
        </w:rPr>
        <w:t>U.S.P.</w:t>
      </w:r>
      <w:proofErr w:type="spellEnd"/>
      <w:r w:rsidRPr="00277B55">
        <w:rPr>
          <w:i/>
          <w:szCs w:val="24"/>
        </w:rPr>
        <w:t xml:space="preserve"> di Bologna</w:t>
      </w:r>
      <w:r w:rsidR="00466BF7" w:rsidRPr="00277B55">
        <w:rPr>
          <w:i/>
          <w:szCs w:val="24"/>
        </w:rPr>
        <w:t xml:space="preserve"> </w:t>
      </w:r>
      <w:r w:rsidR="000A4D6F" w:rsidRPr="00277B55">
        <w:rPr>
          <w:i/>
          <w:szCs w:val="24"/>
        </w:rPr>
        <w:t>dichiara</w:t>
      </w:r>
      <w:r w:rsidR="00466BF7" w:rsidRPr="00277B55">
        <w:rPr>
          <w:i/>
          <w:szCs w:val="24"/>
        </w:rPr>
        <w:t xml:space="preserve"> che i contratti a te</w:t>
      </w:r>
      <w:r w:rsidR="000A4D6F" w:rsidRPr="00277B55">
        <w:rPr>
          <w:i/>
          <w:szCs w:val="24"/>
        </w:rPr>
        <w:t>mpo indeterminato</w:t>
      </w:r>
      <w:r w:rsidR="00466BF7" w:rsidRPr="00277B55">
        <w:rPr>
          <w:i/>
          <w:szCs w:val="24"/>
        </w:rPr>
        <w:t xml:space="preserve"> stipulati nelle scuole secondarie risultano essere 6 per la classe AD01 e 4 per la classe di concorso AD03, annotando espressamente la mancanza di riservisti in graduatoria.</w:t>
      </w:r>
      <w:r w:rsidR="009A36B5" w:rsidRPr="00277B55">
        <w:rPr>
          <w:i/>
          <w:szCs w:val="24"/>
        </w:rPr>
        <w:t xml:space="preserve"> (cfr. allegato n.5</w:t>
      </w:r>
      <w:r w:rsidR="008B5F8B" w:rsidRPr="00277B55">
        <w:rPr>
          <w:i/>
        </w:rPr>
        <w:t xml:space="preserve"> al fascicolo di parte del giudizio di primo grado riassunto</w:t>
      </w:r>
      <w:r w:rsidR="009A36B5" w:rsidRPr="00277B55">
        <w:rPr>
          <w:i/>
          <w:szCs w:val="24"/>
        </w:rPr>
        <w:t>)</w:t>
      </w:r>
      <w:r w:rsidR="00AB7F37">
        <w:rPr>
          <w:i/>
          <w:szCs w:val="24"/>
        </w:rPr>
        <w:t>.</w:t>
      </w:r>
    </w:p>
    <w:p w:rsidR="00AB7F37" w:rsidRPr="00277B55" w:rsidRDefault="00AB7F37" w:rsidP="004F5BF0">
      <w:pPr>
        <w:pStyle w:val="Corpodeltesto"/>
        <w:rPr>
          <w:i/>
          <w:szCs w:val="24"/>
        </w:rPr>
      </w:pPr>
      <w:r w:rsidRPr="00277B55">
        <w:rPr>
          <w:i/>
          <w:szCs w:val="24"/>
        </w:rPr>
        <w:t>Da ciò si ricava che nell’</w:t>
      </w:r>
      <w:proofErr w:type="spellStart"/>
      <w:r w:rsidRPr="00277B55">
        <w:rPr>
          <w:i/>
          <w:szCs w:val="24"/>
        </w:rPr>
        <w:t>a.s.</w:t>
      </w:r>
      <w:proofErr w:type="spellEnd"/>
      <w:r w:rsidRPr="00277B55">
        <w:rPr>
          <w:i/>
          <w:szCs w:val="24"/>
        </w:rPr>
        <w:t xml:space="preserve"> 2009/10 un posto dei 7 posti da assegnare con </w:t>
      </w:r>
      <w:r>
        <w:rPr>
          <w:i/>
          <w:szCs w:val="24"/>
        </w:rPr>
        <w:t xml:space="preserve"> </w:t>
      </w:r>
      <w:r w:rsidRPr="00277B55">
        <w:rPr>
          <w:i/>
          <w:szCs w:val="24"/>
        </w:rPr>
        <w:t xml:space="preserve">contratto </w:t>
      </w:r>
      <w:r>
        <w:rPr>
          <w:i/>
          <w:szCs w:val="24"/>
        </w:rPr>
        <w:t xml:space="preserve">  </w:t>
      </w:r>
      <w:r w:rsidRPr="00277B55">
        <w:rPr>
          <w:i/>
          <w:szCs w:val="24"/>
        </w:rPr>
        <w:t>a</w:t>
      </w:r>
    </w:p>
    <w:p w:rsidR="009F45F8" w:rsidRPr="00277B55" w:rsidRDefault="00D830B9" w:rsidP="004F5BF0">
      <w:pPr>
        <w:pStyle w:val="Corpodeltesto"/>
        <w:rPr>
          <w:i/>
          <w:szCs w:val="24"/>
        </w:rPr>
      </w:pPr>
      <w:r w:rsidRPr="00277B55">
        <w:rPr>
          <w:i/>
          <w:szCs w:val="24"/>
        </w:rPr>
        <w:lastRenderedPageBreak/>
        <w:t>tempo inde</w:t>
      </w:r>
      <w:r w:rsidR="00BA6386" w:rsidRPr="00277B55">
        <w:rPr>
          <w:i/>
          <w:szCs w:val="24"/>
        </w:rPr>
        <w:t>terminato sulla classe di conco</w:t>
      </w:r>
      <w:r w:rsidRPr="00277B55">
        <w:rPr>
          <w:i/>
          <w:szCs w:val="24"/>
        </w:rPr>
        <w:t>r</w:t>
      </w:r>
      <w:r w:rsidR="00BA6386" w:rsidRPr="00277B55">
        <w:rPr>
          <w:i/>
          <w:szCs w:val="24"/>
        </w:rPr>
        <w:t>s</w:t>
      </w:r>
      <w:r w:rsidR="00F147C0" w:rsidRPr="00277B55">
        <w:rPr>
          <w:i/>
          <w:szCs w:val="24"/>
        </w:rPr>
        <w:t>o AD01 e</w:t>
      </w:r>
      <w:r w:rsidR="009A36B5" w:rsidRPr="00277B55">
        <w:rPr>
          <w:i/>
          <w:szCs w:val="24"/>
        </w:rPr>
        <w:t xml:space="preserve"> uno</w:t>
      </w:r>
      <w:r w:rsidR="00F147C0" w:rsidRPr="00277B55">
        <w:rPr>
          <w:i/>
          <w:szCs w:val="24"/>
        </w:rPr>
        <w:t xml:space="preserve"> dei 6 posti disponibili per la classe di concorso AD03 doveva essere assegnato</w:t>
      </w:r>
      <w:r w:rsidR="00B0798E" w:rsidRPr="00277B55">
        <w:rPr>
          <w:i/>
          <w:szCs w:val="24"/>
        </w:rPr>
        <w:t xml:space="preserve"> alle categorie protette</w:t>
      </w:r>
      <w:r w:rsidR="00F147C0" w:rsidRPr="00277B55">
        <w:rPr>
          <w:i/>
          <w:szCs w:val="24"/>
        </w:rPr>
        <w:t xml:space="preserve">, atteso </w:t>
      </w:r>
      <w:r w:rsidR="009F45F8" w:rsidRPr="00277B55">
        <w:rPr>
          <w:i/>
          <w:szCs w:val="24"/>
        </w:rPr>
        <w:t xml:space="preserve">che la quota riservata a tali categorie (il 7% dello organico provinciale) </w:t>
      </w:r>
      <w:r w:rsidR="00927C3A" w:rsidRPr="00277B55">
        <w:rPr>
          <w:i/>
          <w:szCs w:val="24"/>
        </w:rPr>
        <w:t xml:space="preserve">non </w:t>
      </w:r>
      <w:r w:rsidR="00F147C0" w:rsidRPr="00277B55">
        <w:rPr>
          <w:i/>
          <w:szCs w:val="24"/>
        </w:rPr>
        <w:t>era ancora</w:t>
      </w:r>
      <w:r w:rsidR="009F45F8" w:rsidRPr="00277B55">
        <w:rPr>
          <w:i/>
          <w:szCs w:val="24"/>
        </w:rPr>
        <w:t xml:space="preserve"> satura.</w:t>
      </w:r>
    </w:p>
    <w:p w:rsidR="00F45F8C" w:rsidRPr="00277B55" w:rsidRDefault="00084734" w:rsidP="004F5BF0">
      <w:pPr>
        <w:pStyle w:val="Corpodeltesto"/>
        <w:rPr>
          <w:i/>
          <w:szCs w:val="24"/>
        </w:rPr>
      </w:pPr>
      <w:r w:rsidRPr="00277B55">
        <w:rPr>
          <w:i/>
          <w:szCs w:val="24"/>
        </w:rPr>
        <w:t>La ricorrente, quindi,</w:t>
      </w:r>
      <w:r w:rsidR="009A72FC" w:rsidRPr="00277B55">
        <w:rPr>
          <w:i/>
          <w:szCs w:val="24"/>
        </w:rPr>
        <w:t xml:space="preserve"> qualora le fossero stati riconosciuti i benefici di cui alla L. n. 68/99,</w:t>
      </w:r>
      <w:r w:rsidRPr="00277B55">
        <w:rPr>
          <w:i/>
          <w:szCs w:val="24"/>
        </w:rPr>
        <w:t xml:space="preserve"> </w:t>
      </w:r>
      <w:r w:rsidR="00BA64D4" w:rsidRPr="00277B55">
        <w:rPr>
          <w:i/>
          <w:szCs w:val="24"/>
        </w:rPr>
        <w:t>sarebbe stata</w:t>
      </w:r>
      <w:r w:rsidRPr="00277B55">
        <w:rPr>
          <w:i/>
          <w:szCs w:val="24"/>
        </w:rPr>
        <w:t xml:space="preserve"> destinataria di un contratto a tempo indeterminato, in qualità di riservista, già dal 01.09.2009.</w:t>
      </w:r>
    </w:p>
    <w:p w:rsidR="001B08C2" w:rsidRPr="00277B55" w:rsidRDefault="00E645AB" w:rsidP="004F5BF0">
      <w:pPr>
        <w:pStyle w:val="Corpodeltesto"/>
        <w:rPr>
          <w:i/>
          <w:szCs w:val="24"/>
        </w:rPr>
      </w:pPr>
      <w:r w:rsidRPr="00277B55">
        <w:rPr>
          <w:i/>
          <w:szCs w:val="24"/>
        </w:rPr>
        <w:t xml:space="preserve">Anche per </w:t>
      </w:r>
      <w:r w:rsidR="00F45F8C" w:rsidRPr="00277B55">
        <w:rPr>
          <w:i/>
          <w:szCs w:val="24"/>
        </w:rPr>
        <w:t>l’</w:t>
      </w:r>
      <w:proofErr w:type="spellStart"/>
      <w:r w:rsidR="00F45F8C" w:rsidRPr="00277B55">
        <w:rPr>
          <w:i/>
          <w:szCs w:val="24"/>
        </w:rPr>
        <w:t>a.s.</w:t>
      </w:r>
      <w:proofErr w:type="spellEnd"/>
      <w:r w:rsidR="00F45F8C" w:rsidRPr="00277B55">
        <w:rPr>
          <w:i/>
          <w:szCs w:val="24"/>
        </w:rPr>
        <w:t xml:space="preserve"> 2010/2011</w:t>
      </w:r>
      <w:r w:rsidRPr="00277B55">
        <w:rPr>
          <w:i/>
          <w:szCs w:val="24"/>
        </w:rPr>
        <w:t>,</w:t>
      </w:r>
      <w:r w:rsidR="00F147C0" w:rsidRPr="00277B55">
        <w:rPr>
          <w:i/>
          <w:szCs w:val="24"/>
        </w:rPr>
        <w:t xml:space="preserve"> </w:t>
      </w:r>
      <w:r w:rsidRPr="00277B55">
        <w:rPr>
          <w:i/>
          <w:szCs w:val="24"/>
        </w:rPr>
        <w:t>non essendoci</w:t>
      </w:r>
      <w:r w:rsidR="00603830" w:rsidRPr="00277B55">
        <w:rPr>
          <w:i/>
          <w:szCs w:val="24"/>
        </w:rPr>
        <w:t xml:space="preserve"> riservisti</w:t>
      </w:r>
      <w:r w:rsidR="00603830" w:rsidRPr="00277B55">
        <w:rPr>
          <w:i/>
          <w:color w:val="FF0000"/>
          <w:szCs w:val="24"/>
        </w:rPr>
        <w:t xml:space="preserve"> </w:t>
      </w:r>
      <w:r w:rsidR="00603830" w:rsidRPr="00277B55">
        <w:rPr>
          <w:i/>
          <w:szCs w:val="24"/>
        </w:rPr>
        <w:t>all’interno della graduatoria e non potendo attingere dalle code per l’</w:t>
      </w:r>
      <w:r w:rsidR="000D6241" w:rsidRPr="00277B55">
        <w:rPr>
          <w:i/>
          <w:szCs w:val="24"/>
        </w:rPr>
        <w:t>espresso</w:t>
      </w:r>
      <w:r w:rsidR="0064121A" w:rsidRPr="00277B55">
        <w:rPr>
          <w:i/>
          <w:szCs w:val="24"/>
        </w:rPr>
        <w:t xml:space="preserve"> </w:t>
      </w:r>
      <w:r w:rsidR="000D6241" w:rsidRPr="00277B55">
        <w:rPr>
          <w:i/>
          <w:szCs w:val="24"/>
        </w:rPr>
        <w:t>d</w:t>
      </w:r>
      <w:r w:rsidR="00A472D9" w:rsidRPr="00277B55">
        <w:rPr>
          <w:i/>
          <w:szCs w:val="24"/>
        </w:rPr>
        <w:t>ivieto d</w:t>
      </w:r>
      <w:r w:rsidR="00F45F8C" w:rsidRPr="00277B55">
        <w:rPr>
          <w:i/>
          <w:szCs w:val="24"/>
        </w:rPr>
        <w:t>el D.M. n. 42/09 i posti ad essi</w:t>
      </w:r>
      <w:r w:rsidR="00A472D9" w:rsidRPr="00277B55">
        <w:rPr>
          <w:i/>
          <w:szCs w:val="24"/>
        </w:rPr>
        <w:t xml:space="preserve"> assegnati</w:t>
      </w:r>
      <w:r w:rsidR="00F45F8C" w:rsidRPr="00277B55">
        <w:rPr>
          <w:i/>
          <w:szCs w:val="24"/>
        </w:rPr>
        <w:t xml:space="preserve"> </w:t>
      </w:r>
      <w:r w:rsidR="00A472D9" w:rsidRPr="00277B55">
        <w:rPr>
          <w:i/>
          <w:szCs w:val="24"/>
        </w:rPr>
        <w:t>sono stati attribuiti mediante lo scorrimento di graduatoria.</w:t>
      </w:r>
    </w:p>
    <w:p w:rsidR="00D73311" w:rsidRPr="00277B55" w:rsidRDefault="00D73311" w:rsidP="00D73311">
      <w:pPr>
        <w:spacing w:line="480" w:lineRule="exact"/>
        <w:jc w:val="both"/>
        <w:rPr>
          <w:i/>
          <w:szCs w:val="24"/>
        </w:rPr>
      </w:pPr>
      <w:r w:rsidRPr="00277B55">
        <w:rPr>
          <w:i/>
          <w:szCs w:val="24"/>
        </w:rPr>
        <w:t>Tale modus operandi ha comportato la lettura della graduatoria provinciale, per la categoria dei “riservisti”, non come unica, ma come bipartita, divisa, cioè, in due scaglioni, disattendendo, così, le disposizioni della L. n. 68 del 1999, che obbliga il datore di lavoro, sia privato che pubblico, ad assegnare al disabile il posto di lavoro ad esso riservato.</w:t>
      </w:r>
    </w:p>
    <w:p w:rsidR="00D73311" w:rsidRPr="00277B55" w:rsidRDefault="00241CDA" w:rsidP="00D73311">
      <w:pPr>
        <w:spacing w:line="480" w:lineRule="exact"/>
        <w:jc w:val="both"/>
        <w:rPr>
          <w:i/>
          <w:szCs w:val="24"/>
        </w:rPr>
      </w:pPr>
      <w:r w:rsidRPr="00277B55">
        <w:rPr>
          <w:i/>
          <w:szCs w:val="24"/>
        </w:rPr>
        <w:t>È accaduto, pertanto, che i posti destinati ai docenti disabili, collocati</w:t>
      </w:r>
      <w:r w:rsidR="00D73311" w:rsidRPr="00277B55">
        <w:rPr>
          <w:i/>
          <w:szCs w:val="24"/>
        </w:rPr>
        <w:t xml:space="preserve"> </w:t>
      </w:r>
      <w:r w:rsidRPr="00277B55">
        <w:rPr>
          <w:i/>
          <w:szCs w:val="24"/>
        </w:rPr>
        <w:t>in coda (considerata come</w:t>
      </w:r>
      <w:r w:rsidR="00D73311" w:rsidRPr="00277B55">
        <w:rPr>
          <w:i/>
          <w:szCs w:val="24"/>
        </w:rPr>
        <w:t xml:space="preserve"> fascia inferiore</w:t>
      </w:r>
      <w:r w:rsidRPr="00277B55">
        <w:rPr>
          <w:i/>
          <w:szCs w:val="24"/>
        </w:rPr>
        <w:t>)</w:t>
      </w:r>
      <w:r w:rsidR="00D73311" w:rsidRPr="00277B55">
        <w:rPr>
          <w:i/>
          <w:szCs w:val="24"/>
        </w:rPr>
        <w:t>, sia</w:t>
      </w:r>
      <w:r w:rsidRPr="00277B55">
        <w:rPr>
          <w:i/>
          <w:szCs w:val="24"/>
        </w:rPr>
        <w:t>no stati attribuiti a docenti non riservisti</w:t>
      </w:r>
      <w:r w:rsidR="00D73311" w:rsidRPr="00277B55">
        <w:rPr>
          <w:i/>
          <w:szCs w:val="24"/>
        </w:rPr>
        <w:t>, per il semplice fatto di appartenere, quest</w:t>
      </w:r>
      <w:r w:rsidRPr="00277B55">
        <w:rPr>
          <w:i/>
          <w:szCs w:val="24"/>
        </w:rPr>
        <w:t xml:space="preserve">i </w:t>
      </w:r>
      <w:r w:rsidR="00AF5031" w:rsidRPr="00277B55">
        <w:rPr>
          <w:i/>
          <w:szCs w:val="24"/>
        </w:rPr>
        <w:t>ultimi, alla fascia superiore e quindi “a pettine”</w:t>
      </w:r>
      <w:r w:rsidR="00D73311" w:rsidRPr="00277B55">
        <w:rPr>
          <w:i/>
          <w:szCs w:val="24"/>
        </w:rPr>
        <w:t xml:space="preserve">.  </w:t>
      </w:r>
    </w:p>
    <w:p w:rsidR="00220782" w:rsidRPr="00277B55" w:rsidRDefault="003B2679" w:rsidP="009521EC">
      <w:pPr>
        <w:spacing w:line="480" w:lineRule="exact"/>
        <w:jc w:val="both"/>
        <w:rPr>
          <w:i/>
        </w:rPr>
      </w:pPr>
      <w:r w:rsidRPr="00277B55">
        <w:rPr>
          <w:i/>
        </w:rPr>
        <w:t>Qualora fosse stato riconosciuto il beneficio della riserva alla ricorrente,</w:t>
      </w:r>
      <w:r w:rsidR="000A4D6F" w:rsidRPr="00277B55">
        <w:rPr>
          <w:i/>
        </w:rPr>
        <w:t xml:space="preserve"> invece,</w:t>
      </w:r>
      <w:r w:rsidR="00546D27" w:rsidRPr="00277B55">
        <w:rPr>
          <w:i/>
        </w:rPr>
        <w:t xml:space="preserve"> es</w:t>
      </w:r>
      <w:r w:rsidRPr="00277B55">
        <w:rPr>
          <w:i/>
        </w:rPr>
        <w:t>sa sarebbe stata sicura destinataria di contratto di lavoro a temp</w:t>
      </w:r>
      <w:r w:rsidR="00A45325" w:rsidRPr="00277B55">
        <w:rPr>
          <w:i/>
        </w:rPr>
        <w:t>o indeterminato per le classi</w:t>
      </w:r>
      <w:r w:rsidRPr="00277B55">
        <w:rPr>
          <w:i/>
        </w:rPr>
        <w:t xml:space="preserve"> di </w:t>
      </w:r>
      <w:r w:rsidR="00A45325" w:rsidRPr="00277B55">
        <w:rPr>
          <w:i/>
        </w:rPr>
        <w:t>concorso- elenco di sostegno AD01 e AD03</w:t>
      </w:r>
      <w:r w:rsidRPr="00277B55">
        <w:rPr>
          <w:i/>
        </w:rPr>
        <w:t>.</w:t>
      </w:r>
    </w:p>
    <w:p w:rsidR="00546D27" w:rsidRPr="00277B55" w:rsidRDefault="003B2679" w:rsidP="009521EC">
      <w:pPr>
        <w:spacing w:line="480" w:lineRule="exact"/>
        <w:jc w:val="both"/>
        <w:rPr>
          <w:i/>
        </w:rPr>
      </w:pPr>
      <w:r w:rsidRPr="00277B55">
        <w:rPr>
          <w:i/>
        </w:rPr>
        <w:t>L’illegittimo operato dell’amministrazione ha pri</w:t>
      </w:r>
      <w:r w:rsidR="000A4D6F" w:rsidRPr="00277B55">
        <w:rPr>
          <w:i/>
        </w:rPr>
        <w:t>vato, dunque,</w:t>
      </w:r>
      <w:r w:rsidR="00A45325" w:rsidRPr="00277B55">
        <w:rPr>
          <w:i/>
        </w:rPr>
        <w:t xml:space="preserve"> la prof.ssa </w:t>
      </w:r>
      <w:proofErr w:type="spellStart"/>
      <w:r w:rsidR="00A45325" w:rsidRPr="00277B55">
        <w:rPr>
          <w:i/>
        </w:rPr>
        <w:t>Mangè</w:t>
      </w:r>
      <w:proofErr w:type="spellEnd"/>
      <w:r w:rsidRPr="00277B55">
        <w:rPr>
          <w:i/>
        </w:rPr>
        <w:t xml:space="preserve"> di </w:t>
      </w:r>
      <w:r w:rsidR="006B7112" w:rsidRPr="00277B55">
        <w:rPr>
          <w:i/>
        </w:rPr>
        <w:t>tutti i benefici economici e giuridici derivanti dalla stipulazione di un contratto a tempo indeterminato</w:t>
      </w:r>
      <w:r w:rsidR="00546D27" w:rsidRPr="00277B55">
        <w:rPr>
          <w:i/>
        </w:rPr>
        <w:t>.</w:t>
      </w:r>
    </w:p>
    <w:p w:rsidR="0030347A" w:rsidRPr="00277B55" w:rsidRDefault="000A4D6F" w:rsidP="005619F8">
      <w:pPr>
        <w:spacing w:line="480" w:lineRule="exact"/>
        <w:jc w:val="both"/>
        <w:rPr>
          <w:i/>
        </w:rPr>
      </w:pPr>
      <w:r w:rsidRPr="00277B55">
        <w:rPr>
          <w:i/>
        </w:rPr>
        <w:t>Di conseguenza, l</w:t>
      </w:r>
      <w:r w:rsidR="009F772C" w:rsidRPr="00277B55">
        <w:rPr>
          <w:i/>
        </w:rPr>
        <w:t>a stessa</w:t>
      </w:r>
      <w:r w:rsidR="00637B2C" w:rsidRPr="00277B55">
        <w:rPr>
          <w:i/>
        </w:rPr>
        <w:t xml:space="preserve"> deve essere risarcita dei danni patrimoniali </w:t>
      </w:r>
      <w:r w:rsidR="00A45325" w:rsidRPr="00277B55">
        <w:rPr>
          <w:i/>
        </w:rPr>
        <w:t>arrecati dall’USP di Bologna</w:t>
      </w:r>
      <w:r w:rsidR="00637B2C" w:rsidRPr="00277B55">
        <w:rPr>
          <w:i/>
        </w:rPr>
        <w:t xml:space="preserve"> quantificat</w:t>
      </w:r>
      <w:r w:rsidR="00A45325" w:rsidRPr="00277B55">
        <w:rPr>
          <w:i/>
        </w:rPr>
        <w:t>i in due annualità di stipendio, consid</w:t>
      </w:r>
      <w:r w:rsidR="009F772C" w:rsidRPr="00277B55">
        <w:rPr>
          <w:i/>
        </w:rPr>
        <w:t xml:space="preserve">erando che a tutt’oggi </w:t>
      </w:r>
      <w:r w:rsidR="009F772C" w:rsidRPr="00277B55">
        <w:rPr>
          <w:i/>
          <w:u w:val="single"/>
        </w:rPr>
        <w:t>ella</w:t>
      </w:r>
      <w:r w:rsidR="00A45325" w:rsidRPr="00277B55">
        <w:rPr>
          <w:i/>
          <w:u w:val="single"/>
        </w:rPr>
        <w:t xml:space="preserve"> conserva</w:t>
      </w:r>
      <w:r w:rsidR="009F772C" w:rsidRPr="00277B55">
        <w:rPr>
          <w:i/>
          <w:u w:val="single"/>
        </w:rPr>
        <w:t xml:space="preserve"> ancora</w:t>
      </w:r>
      <w:r w:rsidR="00A45325" w:rsidRPr="00277B55">
        <w:rPr>
          <w:i/>
          <w:u w:val="single"/>
        </w:rPr>
        <w:t xml:space="preserve"> lo stato di disoccupazione</w:t>
      </w:r>
      <w:r w:rsidR="00A45325" w:rsidRPr="00277B55">
        <w:rPr>
          <w:i/>
        </w:rPr>
        <w:t xml:space="preserve"> (</w:t>
      </w:r>
      <w:r w:rsidRPr="00277B55">
        <w:rPr>
          <w:i/>
        </w:rPr>
        <w:t>cfr. stato occupazionale del Centro per l’Impiego PUGL</w:t>
      </w:r>
      <w:r w:rsidR="009F772C" w:rsidRPr="00277B55">
        <w:rPr>
          <w:i/>
        </w:rPr>
        <w:t>IA del 10/10/2011 – allegato n.6</w:t>
      </w:r>
      <w:r w:rsidRPr="00277B55">
        <w:rPr>
          <w:i/>
        </w:rPr>
        <w:t>)</w:t>
      </w:r>
      <w:r w:rsidR="00A45325" w:rsidRPr="00277B55">
        <w:rPr>
          <w:i/>
        </w:rPr>
        <w:t xml:space="preserve"> </w:t>
      </w:r>
    </w:p>
    <w:p w:rsidR="00F14F2B" w:rsidRPr="00277B55" w:rsidRDefault="005D0058" w:rsidP="00F14F2B">
      <w:pPr>
        <w:spacing w:line="480" w:lineRule="exact"/>
        <w:jc w:val="center"/>
        <w:rPr>
          <w:b/>
          <w:i/>
        </w:rPr>
      </w:pPr>
      <w:r w:rsidRPr="00277B55">
        <w:rPr>
          <w:b/>
          <w:i/>
        </w:rPr>
        <w:lastRenderedPageBreak/>
        <w:t>4</w:t>
      </w:r>
      <w:r w:rsidR="00F14F2B" w:rsidRPr="00277B55">
        <w:rPr>
          <w:b/>
          <w:i/>
        </w:rPr>
        <w:t>.</w:t>
      </w:r>
      <w:r w:rsidR="00ED276A" w:rsidRPr="00277B55">
        <w:rPr>
          <w:b/>
          <w:i/>
        </w:rPr>
        <w:t>1</w:t>
      </w:r>
    </w:p>
    <w:p w:rsidR="005619F8" w:rsidRPr="00277B55" w:rsidRDefault="00F14F2B" w:rsidP="0044115E">
      <w:pPr>
        <w:spacing w:line="480" w:lineRule="exact"/>
        <w:jc w:val="center"/>
        <w:rPr>
          <w:b/>
          <w:i/>
        </w:rPr>
      </w:pPr>
      <w:r w:rsidRPr="00277B55">
        <w:rPr>
          <w:b/>
          <w:i/>
        </w:rPr>
        <w:t>SUL RISARCIMENTO DEL DANNO PER INADEMPIMENTO CONTRATTUALE</w:t>
      </w:r>
    </w:p>
    <w:p w:rsidR="005619F8" w:rsidRPr="00277B55" w:rsidRDefault="005619F8" w:rsidP="005619F8">
      <w:pPr>
        <w:spacing w:line="480" w:lineRule="exact"/>
        <w:jc w:val="both"/>
        <w:rPr>
          <w:i/>
        </w:rPr>
      </w:pPr>
      <w:r w:rsidRPr="00277B55">
        <w:rPr>
          <w:i/>
        </w:rPr>
        <w:t xml:space="preserve">Ove dovessero ritenersi fondate le domande sopra vantate circa il riconoscimento del diritto della </w:t>
      </w:r>
      <w:proofErr w:type="spellStart"/>
      <w:r w:rsidR="0081318D" w:rsidRPr="00277B55">
        <w:rPr>
          <w:i/>
        </w:rPr>
        <w:t>Mangè</w:t>
      </w:r>
      <w:proofErr w:type="spellEnd"/>
      <w:r w:rsidR="0044115E" w:rsidRPr="00277B55">
        <w:rPr>
          <w:i/>
        </w:rPr>
        <w:t xml:space="preserve"> a vedersi riconosciuta la riserva a far data dalle date indicate</w:t>
      </w:r>
      <w:r w:rsidRPr="00277B55">
        <w:rPr>
          <w:i/>
        </w:rPr>
        <w:t>, deve sottolinearsi come dall’intera vicenda descritta risulta evidente ch</w:t>
      </w:r>
      <w:r w:rsidR="0044115E" w:rsidRPr="00277B55">
        <w:rPr>
          <w:i/>
        </w:rPr>
        <w:t>e l’agire illegittimo dell’Amministrazione Scolastica</w:t>
      </w:r>
      <w:r w:rsidRPr="00277B55">
        <w:rPr>
          <w:i/>
        </w:rPr>
        <w:t xml:space="preserve"> si traduce in un’ipotesi di responsabilità contrattuale. </w:t>
      </w:r>
    </w:p>
    <w:p w:rsidR="005619F8" w:rsidRPr="00277B55" w:rsidRDefault="005619F8" w:rsidP="005619F8">
      <w:pPr>
        <w:spacing w:line="480" w:lineRule="exact"/>
        <w:jc w:val="both"/>
        <w:rPr>
          <w:i/>
        </w:rPr>
      </w:pPr>
      <w:r w:rsidRPr="00277B55">
        <w:rPr>
          <w:i/>
        </w:rPr>
        <w:t>Si deve rammentare, infatti, che l’Amministrazione pubblica, laddove agisca nelle vesti di datore di lavoro, ha l’obbligo di conformare la propria condotta contrattuale agli stilemi imposti dall’ordinamento civile.</w:t>
      </w:r>
    </w:p>
    <w:p w:rsidR="005619F8" w:rsidRPr="00277B55" w:rsidRDefault="005619F8" w:rsidP="005619F8">
      <w:pPr>
        <w:spacing w:line="480" w:lineRule="exact"/>
        <w:jc w:val="both"/>
        <w:rPr>
          <w:i/>
        </w:rPr>
      </w:pPr>
      <w:r w:rsidRPr="00277B55">
        <w:rPr>
          <w:i/>
        </w:rPr>
        <w:t>Pertanto, grava anche sulla pubblica amministrazione (al pari di ogni contraente privato) l’obbligo di eseguire il contratto secondo “buona fede”.</w:t>
      </w:r>
    </w:p>
    <w:p w:rsidR="005619F8" w:rsidRPr="00277B55" w:rsidRDefault="005619F8" w:rsidP="005619F8">
      <w:pPr>
        <w:spacing w:line="480" w:lineRule="exact"/>
        <w:jc w:val="both"/>
        <w:rPr>
          <w:i/>
        </w:rPr>
      </w:pPr>
      <w:r w:rsidRPr="00277B55">
        <w:rPr>
          <w:i/>
        </w:rPr>
        <w:t>Secondo l’interpretazione prevalente, la clausola di buona fede contenuta nell’art. 1375 c.c. (secondo cui «Il contratto deve essere eseguito secondo buona fede»), letta alla luce del principio costituzionale di solidarietà ex art. 2 Cost., fa sì che le parti del contratto siano tenute non solo ad eseguire ciò che è previsto nel medesimo ed a tenere i comportamenti imposti in via integrativa dalla legge, dagli usi e dall’equità (ex art. 1374 c.c.), ma anche a porre in essere quelle condotte che, in base a correttezza, siano necessarie per preservare in modo solidale l’utilità e l’interesse della controparte.</w:t>
      </w:r>
    </w:p>
    <w:p w:rsidR="005619F8" w:rsidRPr="00277B55" w:rsidRDefault="005619F8" w:rsidP="005619F8">
      <w:pPr>
        <w:spacing w:line="480" w:lineRule="exact"/>
        <w:jc w:val="both"/>
        <w:rPr>
          <w:i/>
        </w:rPr>
      </w:pPr>
      <w:r w:rsidRPr="00277B55">
        <w:rPr>
          <w:i/>
        </w:rPr>
        <w:t>In altri termini, la parte, nell’eseguire il contratto, non si può porre in una dimensione egoisticamente protesa alla tutela del proprio interesse, ma deve adoperarsi solidaristicamente, entro i limiti di un sacrificio non apprezzabile (e per questo esigibile in quanto non eccessivo), onde tutelare l’interesse della controparte.</w:t>
      </w:r>
    </w:p>
    <w:p w:rsidR="005619F8" w:rsidRPr="00277B55" w:rsidRDefault="00B31E68" w:rsidP="005619F8">
      <w:pPr>
        <w:spacing w:line="480" w:lineRule="exact"/>
        <w:jc w:val="both"/>
        <w:rPr>
          <w:i/>
        </w:rPr>
      </w:pPr>
      <w:r w:rsidRPr="00277B55">
        <w:rPr>
          <w:i/>
        </w:rPr>
        <w:t>Ciò non è avvenuto assolutamente nella fattispecie, ove è incontestabile, anzi, che le Amministrazioni scolastiche non si siano pe</w:t>
      </w:r>
      <w:r w:rsidR="00AB7F37">
        <w:rPr>
          <w:i/>
        </w:rPr>
        <w:t>r</w:t>
      </w:r>
      <w:r w:rsidRPr="00277B55">
        <w:rPr>
          <w:i/>
        </w:rPr>
        <w:t xml:space="preserve"> niente preoccupate di</w:t>
      </w:r>
      <w:r w:rsidR="00AB7F37">
        <w:rPr>
          <w:i/>
        </w:rPr>
        <w:t xml:space="preserve"> </w:t>
      </w:r>
      <w:r w:rsidRPr="00277B55">
        <w:rPr>
          <w:i/>
        </w:rPr>
        <w:t>tutelare</w:t>
      </w:r>
      <w:r w:rsidR="00AB7F37">
        <w:rPr>
          <w:i/>
        </w:rPr>
        <w:t xml:space="preserve"> </w:t>
      </w:r>
      <w:r w:rsidR="005619F8" w:rsidRPr="00277B55">
        <w:rPr>
          <w:i/>
        </w:rPr>
        <w:t>solidaristicamente gli interessi della</w:t>
      </w:r>
      <w:r w:rsidR="0081318D" w:rsidRPr="00277B55">
        <w:rPr>
          <w:i/>
        </w:rPr>
        <w:t xml:space="preserve"> prof.ssa </w:t>
      </w:r>
      <w:proofErr w:type="spellStart"/>
      <w:r w:rsidR="0081318D" w:rsidRPr="00277B55">
        <w:rPr>
          <w:i/>
        </w:rPr>
        <w:t>Mangè</w:t>
      </w:r>
      <w:proofErr w:type="spellEnd"/>
      <w:r w:rsidR="005619F8" w:rsidRPr="00277B55">
        <w:rPr>
          <w:i/>
        </w:rPr>
        <w:t>.</w:t>
      </w:r>
    </w:p>
    <w:p w:rsidR="00AB7F37" w:rsidRDefault="005619F8" w:rsidP="005619F8">
      <w:pPr>
        <w:spacing w:line="480" w:lineRule="exact"/>
        <w:jc w:val="both"/>
        <w:rPr>
          <w:i/>
        </w:rPr>
      </w:pPr>
      <w:r w:rsidRPr="00277B55">
        <w:rPr>
          <w:i/>
        </w:rPr>
        <w:t xml:space="preserve">La P.A., trascurando di </w:t>
      </w:r>
      <w:r w:rsidR="000A3E11" w:rsidRPr="00277B55">
        <w:rPr>
          <w:i/>
        </w:rPr>
        <w:t xml:space="preserve">attribuire la riserva alla ricorrente e non consultando le graduatorie </w:t>
      </w:r>
      <w:r w:rsidR="00AB7F37">
        <w:rPr>
          <w:i/>
        </w:rPr>
        <w:t xml:space="preserve">   </w:t>
      </w:r>
      <w:r w:rsidR="000A3E11" w:rsidRPr="00277B55">
        <w:rPr>
          <w:i/>
        </w:rPr>
        <w:t>di coda per l’attribuzione dei posti riservati</w:t>
      </w:r>
      <w:r w:rsidRPr="00277B55">
        <w:rPr>
          <w:i/>
        </w:rPr>
        <w:t xml:space="preserve"> hanno dimostrato indifferenza</w:t>
      </w:r>
    </w:p>
    <w:p w:rsidR="00AB7F37" w:rsidRDefault="00AB7F37" w:rsidP="005619F8">
      <w:pPr>
        <w:spacing w:line="480" w:lineRule="exact"/>
        <w:jc w:val="both"/>
        <w:rPr>
          <w:i/>
        </w:rPr>
      </w:pPr>
      <w:r w:rsidRPr="00277B55">
        <w:rPr>
          <w:i/>
        </w:rPr>
        <w:t>nei confronti degli</w:t>
      </w:r>
      <w:r>
        <w:rPr>
          <w:i/>
        </w:rPr>
        <w:t xml:space="preserve">  </w:t>
      </w:r>
      <w:r w:rsidRPr="00277B55">
        <w:rPr>
          <w:i/>
        </w:rPr>
        <w:t xml:space="preserve"> interessi</w:t>
      </w:r>
      <w:r>
        <w:rPr>
          <w:i/>
        </w:rPr>
        <w:t xml:space="preserve"> </w:t>
      </w:r>
      <w:r w:rsidRPr="00277B55">
        <w:rPr>
          <w:i/>
        </w:rPr>
        <w:t xml:space="preserve"> di quest’ultima violando, con ciò, il principio di buona fede</w:t>
      </w:r>
    </w:p>
    <w:p w:rsidR="005619F8" w:rsidRPr="00277B55" w:rsidRDefault="005619F8" w:rsidP="005619F8">
      <w:pPr>
        <w:spacing w:line="480" w:lineRule="exact"/>
        <w:jc w:val="both"/>
        <w:rPr>
          <w:i/>
        </w:rPr>
      </w:pPr>
      <w:r w:rsidRPr="00277B55">
        <w:rPr>
          <w:i/>
        </w:rPr>
        <w:lastRenderedPageBreak/>
        <w:t xml:space="preserve">sancito dal legislatore. </w:t>
      </w:r>
    </w:p>
    <w:p w:rsidR="005619F8" w:rsidRPr="00277B55" w:rsidRDefault="005619F8" w:rsidP="005619F8">
      <w:pPr>
        <w:spacing w:line="480" w:lineRule="exact"/>
        <w:jc w:val="both"/>
        <w:rPr>
          <w:i/>
        </w:rPr>
      </w:pPr>
      <w:r w:rsidRPr="00277B55">
        <w:rPr>
          <w:i/>
        </w:rPr>
        <w:t xml:space="preserve">In tal modo, infatti, hanno agevolato l’assunzione di altri docenti </w:t>
      </w:r>
      <w:r w:rsidR="00773C71" w:rsidRPr="00277B55">
        <w:rPr>
          <w:i/>
        </w:rPr>
        <w:t>cui tale assunzione, proprio perché riguardante posti riservati, non toccava, impedendo alla ricorrente</w:t>
      </w:r>
      <w:r w:rsidRPr="00277B55">
        <w:rPr>
          <w:i/>
        </w:rPr>
        <w:t xml:space="preserve"> di ottenere </w:t>
      </w:r>
      <w:r w:rsidR="00773C71" w:rsidRPr="00277B55">
        <w:rPr>
          <w:i/>
        </w:rPr>
        <w:t>il posto di lavoro a tempo indeterminato</w:t>
      </w:r>
      <w:r w:rsidRPr="00277B55">
        <w:rPr>
          <w:i/>
        </w:rPr>
        <w:t xml:space="preserve"> </w:t>
      </w:r>
      <w:r w:rsidR="00773C71" w:rsidRPr="00277B55">
        <w:rPr>
          <w:i/>
        </w:rPr>
        <w:t>già</w:t>
      </w:r>
      <w:r w:rsidRPr="00277B55">
        <w:rPr>
          <w:i/>
        </w:rPr>
        <w:t xml:space="preserve"> d</w:t>
      </w:r>
      <w:r w:rsidR="00773C71" w:rsidRPr="00277B55">
        <w:rPr>
          <w:i/>
        </w:rPr>
        <w:t>all’</w:t>
      </w:r>
      <w:proofErr w:type="spellStart"/>
      <w:r w:rsidRPr="00277B55">
        <w:rPr>
          <w:i/>
        </w:rPr>
        <w:t>a.s.</w:t>
      </w:r>
      <w:proofErr w:type="spellEnd"/>
      <w:r w:rsidRPr="00277B55">
        <w:rPr>
          <w:i/>
        </w:rPr>
        <w:t xml:space="preserve">  2009/2010.</w:t>
      </w:r>
    </w:p>
    <w:p w:rsidR="005619F8" w:rsidRPr="00277B55" w:rsidRDefault="005619F8" w:rsidP="005619F8">
      <w:pPr>
        <w:spacing w:line="480" w:lineRule="exact"/>
        <w:jc w:val="both"/>
        <w:rPr>
          <w:i/>
        </w:rPr>
      </w:pPr>
      <w:r w:rsidRPr="00277B55">
        <w:rPr>
          <w:i/>
        </w:rPr>
        <w:t>In base alla clausola di buona fede e correttezza, secondo cui ogni diritto</w:t>
      </w:r>
      <w:r w:rsidRPr="00277B55">
        <w:rPr>
          <w:i/>
          <w:color w:val="FF0000"/>
        </w:rPr>
        <w:t xml:space="preserve"> </w:t>
      </w:r>
      <w:r w:rsidRPr="00277B55">
        <w:rPr>
          <w:i/>
        </w:rPr>
        <w:t xml:space="preserve">non è mai illimitato discende che la titolarità di esso non concede in nessun caso alle </w:t>
      </w:r>
      <w:proofErr w:type="spellStart"/>
      <w:r w:rsidRPr="00277B55">
        <w:rPr>
          <w:i/>
        </w:rPr>
        <w:t>Amm.ni</w:t>
      </w:r>
      <w:proofErr w:type="spellEnd"/>
      <w:r w:rsidRPr="00277B55">
        <w:rPr>
          <w:i/>
        </w:rPr>
        <w:t xml:space="preserve"> un potere incondizionato di porre in essere comportamenti “formalmente” consentiti, ma funzionalmente scorretti.</w:t>
      </w:r>
    </w:p>
    <w:p w:rsidR="005619F8" w:rsidRPr="00277B55" w:rsidRDefault="005619F8" w:rsidP="005619F8">
      <w:pPr>
        <w:spacing w:line="480" w:lineRule="exact"/>
        <w:jc w:val="both"/>
        <w:rPr>
          <w:i/>
        </w:rPr>
      </w:pPr>
      <w:r w:rsidRPr="00277B55">
        <w:rPr>
          <w:i/>
        </w:rPr>
        <w:t>Da questo corollario e dal cor</w:t>
      </w:r>
      <w:r w:rsidR="00E645AB" w:rsidRPr="00277B55">
        <w:rPr>
          <w:i/>
        </w:rPr>
        <w:t>retto evolversi della</w:t>
      </w:r>
      <w:r w:rsidRPr="00277B55">
        <w:rPr>
          <w:i/>
        </w:rPr>
        <w:t xml:space="preserve"> vicenda i</w:t>
      </w:r>
      <w:r w:rsidR="000765A8" w:rsidRPr="00277B55">
        <w:rPr>
          <w:i/>
        </w:rPr>
        <w:t>n questione deriva l</w:t>
      </w:r>
      <w:r w:rsidR="0081318D" w:rsidRPr="00277B55">
        <w:rPr>
          <w:i/>
        </w:rPr>
        <w:t>’obbligo dell’USP di Bologna</w:t>
      </w:r>
      <w:r w:rsidRPr="00277B55">
        <w:rPr>
          <w:i/>
        </w:rPr>
        <w:t xml:space="preserve"> di risarcire il danno subito dalla </w:t>
      </w:r>
      <w:r w:rsidR="0081318D" w:rsidRPr="00277B55">
        <w:rPr>
          <w:i/>
        </w:rPr>
        <w:t xml:space="preserve">prof.ssa </w:t>
      </w:r>
      <w:proofErr w:type="spellStart"/>
      <w:r w:rsidR="0081318D" w:rsidRPr="00277B55">
        <w:rPr>
          <w:i/>
        </w:rPr>
        <w:t>Mangè</w:t>
      </w:r>
      <w:proofErr w:type="spellEnd"/>
      <w:r w:rsidRPr="00277B55">
        <w:rPr>
          <w:i/>
        </w:rPr>
        <w:t>.</w:t>
      </w:r>
    </w:p>
    <w:p w:rsidR="005619F8" w:rsidRPr="00277B55" w:rsidRDefault="0081318D" w:rsidP="005619F8">
      <w:pPr>
        <w:spacing w:line="480" w:lineRule="exact"/>
        <w:jc w:val="both"/>
        <w:rPr>
          <w:i/>
        </w:rPr>
      </w:pPr>
      <w:r w:rsidRPr="00277B55">
        <w:rPr>
          <w:i/>
        </w:rPr>
        <w:t>Mediante informazioni ufficiose, infatti,</w:t>
      </w:r>
      <w:r w:rsidR="005619F8" w:rsidRPr="00277B55">
        <w:rPr>
          <w:i/>
        </w:rPr>
        <w:t xml:space="preserve"> la ricorrente apprendeva che nel corso de</w:t>
      </w:r>
      <w:r w:rsidR="000765A8" w:rsidRPr="00277B55">
        <w:rPr>
          <w:i/>
        </w:rPr>
        <w:t>ll’</w:t>
      </w:r>
      <w:proofErr w:type="spellStart"/>
      <w:r w:rsidR="005619F8" w:rsidRPr="00277B55">
        <w:rPr>
          <w:i/>
        </w:rPr>
        <w:t>a.s.</w:t>
      </w:r>
      <w:proofErr w:type="spellEnd"/>
      <w:r w:rsidR="005619F8" w:rsidRPr="00277B55">
        <w:rPr>
          <w:i/>
        </w:rPr>
        <w:t xml:space="preserve"> 200</w:t>
      </w:r>
      <w:r w:rsidR="000765A8" w:rsidRPr="00277B55">
        <w:rPr>
          <w:i/>
        </w:rPr>
        <w:t>9</w:t>
      </w:r>
      <w:r w:rsidR="005619F8" w:rsidRPr="00277B55">
        <w:rPr>
          <w:i/>
        </w:rPr>
        <w:t>/</w:t>
      </w:r>
      <w:r w:rsidR="000765A8" w:rsidRPr="00277B55">
        <w:rPr>
          <w:i/>
        </w:rPr>
        <w:t>2010</w:t>
      </w:r>
      <w:r w:rsidR="005619F8" w:rsidRPr="00277B55">
        <w:rPr>
          <w:i/>
        </w:rPr>
        <w:t xml:space="preserve"> avrebbe potuto ottenere un contratto a tempo </w:t>
      </w:r>
      <w:r w:rsidR="000765A8" w:rsidRPr="00277B55">
        <w:rPr>
          <w:i/>
        </w:rPr>
        <w:t>in</w:t>
      </w:r>
      <w:r w:rsidR="005619F8" w:rsidRPr="00277B55">
        <w:rPr>
          <w:i/>
        </w:rPr>
        <w:t xml:space="preserve">determinato </w:t>
      </w:r>
      <w:r w:rsidR="000765A8" w:rsidRPr="00277B55">
        <w:rPr>
          <w:i/>
        </w:rPr>
        <w:t>per come su riferito</w:t>
      </w:r>
      <w:r w:rsidR="005619F8" w:rsidRPr="00277B55">
        <w:rPr>
          <w:i/>
        </w:rPr>
        <w:t>.</w:t>
      </w:r>
    </w:p>
    <w:p w:rsidR="005619F8" w:rsidRPr="00277B55" w:rsidRDefault="005619F8" w:rsidP="005619F8">
      <w:pPr>
        <w:spacing w:line="480" w:lineRule="exact"/>
        <w:jc w:val="both"/>
        <w:rPr>
          <w:i/>
        </w:rPr>
      </w:pPr>
      <w:r w:rsidRPr="00277B55">
        <w:rPr>
          <w:i/>
        </w:rPr>
        <w:t xml:space="preserve">Ossia, qualora </w:t>
      </w:r>
      <w:r w:rsidR="00B632CA" w:rsidRPr="00277B55">
        <w:rPr>
          <w:i/>
        </w:rPr>
        <w:t xml:space="preserve">la lettura delle regole </w:t>
      </w:r>
      <w:proofErr w:type="spellStart"/>
      <w:r w:rsidR="00B632CA" w:rsidRPr="00277B55">
        <w:rPr>
          <w:i/>
        </w:rPr>
        <w:t>assuntorie</w:t>
      </w:r>
      <w:proofErr w:type="spellEnd"/>
      <w:r w:rsidR="00B632CA" w:rsidRPr="00277B55">
        <w:rPr>
          <w:i/>
        </w:rPr>
        <w:t xml:space="preserve"> fosse stata corretta e improntata al rispetto delle leggi</w:t>
      </w:r>
      <w:r w:rsidRPr="00277B55">
        <w:rPr>
          <w:i/>
        </w:rPr>
        <w:t xml:space="preserve">, ella avrebbe </w:t>
      </w:r>
      <w:r w:rsidR="0081318D" w:rsidRPr="00277B55">
        <w:rPr>
          <w:i/>
        </w:rPr>
        <w:t>avuto diritto ad ottenere per</w:t>
      </w:r>
      <w:r w:rsidR="00E645AB" w:rsidRPr="00277B55">
        <w:rPr>
          <w:i/>
        </w:rPr>
        <w:t xml:space="preserve"> una delle due</w:t>
      </w:r>
      <w:r w:rsidR="0081318D" w:rsidRPr="00277B55">
        <w:rPr>
          <w:i/>
        </w:rPr>
        <w:t xml:space="preserve"> classi</w:t>
      </w:r>
      <w:r w:rsidRPr="00277B55">
        <w:rPr>
          <w:i/>
        </w:rPr>
        <w:t xml:space="preserve"> di concorso di sostegno</w:t>
      </w:r>
      <w:r w:rsidR="00B632CA" w:rsidRPr="00277B55">
        <w:rPr>
          <w:i/>
        </w:rPr>
        <w:t xml:space="preserve"> AD0</w:t>
      </w:r>
      <w:r w:rsidR="0081318D" w:rsidRPr="00277B55">
        <w:rPr>
          <w:i/>
        </w:rPr>
        <w:t>1 e AD0</w:t>
      </w:r>
      <w:r w:rsidR="00B632CA" w:rsidRPr="00277B55">
        <w:rPr>
          <w:i/>
        </w:rPr>
        <w:t>3</w:t>
      </w:r>
      <w:r w:rsidRPr="00277B55">
        <w:rPr>
          <w:i/>
        </w:rPr>
        <w:t xml:space="preserve"> </w:t>
      </w:r>
      <w:r w:rsidR="00B632CA" w:rsidRPr="00277B55">
        <w:rPr>
          <w:i/>
        </w:rPr>
        <w:t>la nomina in ruolo</w:t>
      </w:r>
      <w:r w:rsidRPr="00277B55">
        <w:rPr>
          <w:i/>
        </w:rPr>
        <w:t>.</w:t>
      </w:r>
    </w:p>
    <w:p w:rsidR="005619F8" w:rsidRPr="00277B55" w:rsidRDefault="005619F8" w:rsidP="005619F8">
      <w:pPr>
        <w:tabs>
          <w:tab w:val="left" w:pos="1078"/>
        </w:tabs>
        <w:spacing w:line="480" w:lineRule="exact"/>
        <w:jc w:val="both"/>
        <w:rPr>
          <w:i/>
        </w:rPr>
      </w:pPr>
      <w:r w:rsidRPr="00277B55">
        <w:rPr>
          <w:i/>
        </w:rPr>
        <w:t xml:space="preserve">Pertanto, anche in considerazione di quanto disposto dall’art. 1223 c.c., la </w:t>
      </w:r>
      <w:proofErr w:type="spellStart"/>
      <w:r w:rsidR="0081318D" w:rsidRPr="00277B55">
        <w:rPr>
          <w:i/>
        </w:rPr>
        <w:t>Mangè</w:t>
      </w:r>
      <w:proofErr w:type="spellEnd"/>
      <w:r w:rsidRPr="00277B55">
        <w:rPr>
          <w:i/>
        </w:rPr>
        <w:t xml:space="preserve"> ha diritto ad ottenere</w:t>
      </w:r>
      <w:r w:rsidR="00506629" w:rsidRPr="00277B55">
        <w:rPr>
          <w:i/>
        </w:rPr>
        <w:t>, a titolo di risarcimento del danno da inadempimento contrattuale</w:t>
      </w:r>
      <w:r w:rsidR="00506629" w:rsidRPr="00277B55">
        <w:rPr>
          <w:b/>
          <w:i/>
        </w:rPr>
        <w:t>,</w:t>
      </w:r>
      <w:r w:rsidRPr="00277B55">
        <w:rPr>
          <w:i/>
        </w:rPr>
        <w:t xml:space="preserve"> la </w:t>
      </w:r>
      <w:r w:rsidR="00ED276A" w:rsidRPr="00277B55">
        <w:rPr>
          <w:i/>
        </w:rPr>
        <w:t>retribuzione</w:t>
      </w:r>
      <w:r w:rsidRPr="00277B55">
        <w:rPr>
          <w:i/>
        </w:rPr>
        <w:t xml:space="preserve"> che le</w:t>
      </w:r>
      <w:r w:rsidR="00ED276A" w:rsidRPr="00277B55">
        <w:rPr>
          <w:i/>
        </w:rPr>
        <w:t xml:space="preserve"> sarebbe</w:t>
      </w:r>
      <w:r w:rsidRPr="00277B55">
        <w:rPr>
          <w:i/>
        </w:rPr>
        <w:t xml:space="preserve"> spetta</w:t>
      </w:r>
      <w:r w:rsidR="00ED276A" w:rsidRPr="00277B55">
        <w:rPr>
          <w:i/>
        </w:rPr>
        <w:t>ta</w:t>
      </w:r>
      <w:r w:rsidRPr="00277B55">
        <w:rPr>
          <w:i/>
        </w:rPr>
        <w:t xml:space="preserve"> </w:t>
      </w:r>
      <w:r w:rsidR="00502B70" w:rsidRPr="00277B55">
        <w:rPr>
          <w:i/>
        </w:rPr>
        <w:t>qualora avesse lavorato a tempo indeterminato</w:t>
      </w:r>
      <w:r w:rsidR="00506629" w:rsidRPr="00277B55">
        <w:rPr>
          <w:i/>
        </w:rPr>
        <w:t xml:space="preserve"> per </w:t>
      </w:r>
      <w:r w:rsidRPr="00277B55">
        <w:rPr>
          <w:i/>
        </w:rPr>
        <w:t>due anni scolastic</w:t>
      </w:r>
      <w:r w:rsidR="00506629" w:rsidRPr="00277B55">
        <w:rPr>
          <w:i/>
        </w:rPr>
        <w:t>i</w:t>
      </w:r>
      <w:r w:rsidR="00D939B1" w:rsidRPr="00277B55">
        <w:rPr>
          <w:i/>
        </w:rPr>
        <w:t>.</w:t>
      </w:r>
    </w:p>
    <w:p w:rsidR="00667B53" w:rsidRPr="00277B55" w:rsidRDefault="005D0058" w:rsidP="00667B53">
      <w:pPr>
        <w:tabs>
          <w:tab w:val="left" w:pos="1078"/>
        </w:tabs>
        <w:spacing w:line="480" w:lineRule="exact"/>
        <w:jc w:val="center"/>
        <w:rPr>
          <w:b/>
          <w:i/>
        </w:rPr>
      </w:pPr>
      <w:r w:rsidRPr="00277B55">
        <w:rPr>
          <w:b/>
          <w:i/>
        </w:rPr>
        <w:t>4</w:t>
      </w:r>
      <w:r w:rsidR="00667B53" w:rsidRPr="00277B55">
        <w:rPr>
          <w:b/>
          <w:i/>
        </w:rPr>
        <w:t>.2</w:t>
      </w:r>
    </w:p>
    <w:p w:rsidR="00667B53" w:rsidRPr="00277B55" w:rsidRDefault="00667B53" w:rsidP="00667B53">
      <w:pPr>
        <w:tabs>
          <w:tab w:val="left" w:pos="1078"/>
        </w:tabs>
        <w:spacing w:line="480" w:lineRule="exact"/>
        <w:jc w:val="center"/>
        <w:rPr>
          <w:b/>
          <w:i/>
        </w:rPr>
      </w:pPr>
      <w:r w:rsidRPr="00277B55">
        <w:rPr>
          <w:b/>
          <w:i/>
        </w:rPr>
        <w:t xml:space="preserve">SUL RISARCIMENTO </w:t>
      </w:r>
      <w:r w:rsidR="00BE56A6" w:rsidRPr="00277B55">
        <w:rPr>
          <w:b/>
          <w:i/>
        </w:rPr>
        <w:t xml:space="preserve">DEL DANNO PATRIMONIALE EX </w:t>
      </w:r>
      <w:proofErr w:type="spellStart"/>
      <w:r w:rsidR="00BE56A6" w:rsidRPr="00277B55">
        <w:rPr>
          <w:b/>
          <w:i/>
        </w:rPr>
        <w:t>ARTT</w:t>
      </w:r>
      <w:proofErr w:type="spellEnd"/>
      <w:r w:rsidR="00BE56A6" w:rsidRPr="00277B55">
        <w:rPr>
          <w:b/>
          <w:i/>
        </w:rPr>
        <w:t>. 2043 E SS. C.C.</w:t>
      </w:r>
    </w:p>
    <w:p w:rsidR="00496D9B" w:rsidRPr="00277B55" w:rsidRDefault="00496D9B" w:rsidP="00496D9B">
      <w:pPr>
        <w:tabs>
          <w:tab w:val="left" w:pos="1078"/>
        </w:tabs>
        <w:spacing w:line="480" w:lineRule="exact"/>
        <w:jc w:val="both"/>
        <w:rPr>
          <w:b/>
          <w:i/>
        </w:rPr>
      </w:pPr>
      <w:r w:rsidRPr="00277B55">
        <w:rPr>
          <w:i/>
        </w:rPr>
        <w:t>Per effetto della condotta illegittima dell’Amministrazione scolastica va aggiunto che la</w:t>
      </w:r>
    </w:p>
    <w:p w:rsidR="005619F8" w:rsidRPr="00277B55" w:rsidRDefault="005619F8" w:rsidP="005619F8">
      <w:pPr>
        <w:spacing w:line="480" w:lineRule="exact"/>
        <w:jc w:val="both"/>
        <w:rPr>
          <w:i/>
        </w:rPr>
      </w:pPr>
      <w:r w:rsidRPr="00277B55">
        <w:rPr>
          <w:i/>
        </w:rPr>
        <w:t>sig.</w:t>
      </w:r>
      <w:r w:rsidR="0081318D" w:rsidRPr="00277B55">
        <w:rPr>
          <w:i/>
        </w:rPr>
        <w:t xml:space="preserve">ra </w:t>
      </w:r>
      <w:proofErr w:type="spellStart"/>
      <w:r w:rsidR="0081318D" w:rsidRPr="00277B55">
        <w:rPr>
          <w:i/>
        </w:rPr>
        <w:t>Mangè</w:t>
      </w:r>
      <w:proofErr w:type="spellEnd"/>
      <w:r w:rsidRPr="00277B55">
        <w:rPr>
          <w:i/>
        </w:rPr>
        <w:t xml:space="preserve">, oltre ad aver subito un danno da inadempimento contrattuale, ha patito altresì un danno patrimoniale ingiusto, come tale risarcibile ex art. 2043 e ss. </w:t>
      </w:r>
      <w:proofErr w:type="spellStart"/>
      <w:r w:rsidRPr="00277B55">
        <w:rPr>
          <w:i/>
        </w:rPr>
        <w:t>c.c</w:t>
      </w:r>
      <w:proofErr w:type="spellEnd"/>
      <w:r w:rsidRPr="00277B55">
        <w:rPr>
          <w:i/>
        </w:rPr>
        <w:t>..</w:t>
      </w:r>
    </w:p>
    <w:p w:rsidR="00AB7F37" w:rsidRDefault="005619F8" w:rsidP="005619F8">
      <w:pPr>
        <w:spacing w:line="480" w:lineRule="exact"/>
        <w:jc w:val="both"/>
        <w:rPr>
          <w:i/>
        </w:rPr>
      </w:pPr>
      <w:r w:rsidRPr="00277B55">
        <w:rPr>
          <w:i/>
        </w:rPr>
        <w:t xml:space="preserve">Tanto si evince con nettezza </w:t>
      </w:r>
      <w:r w:rsidR="0081318D" w:rsidRPr="00277B55">
        <w:rPr>
          <w:i/>
        </w:rPr>
        <w:t>poiché</w:t>
      </w:r>
      <w:r w:rsidRPr="00277B55">
        <w:rPr>
          <w:i/>
        </w:rPr>
        <w:t xml:space="preserve">, se i docenti meno qualificati non fossero stati </w:t>
      </w:r>
      <w:r w:rsidRPr="00277B55">
        <w:rPr>
          <w:i/>
          <w:u w:val="single"/>
        </w:rPr>
        <w:t xml:space="preserve">illegittimamente </w:t>
      </w:r>
      <w:r w:rsidRPr="00277B55">
        <w:rPr>
          <w:i/>
        </w:rPr>
        <w:t xml:space="preserve"> assunti a tempo </w:t>
      </w:r>
      <w:r w:rsidR="0081318D" w:rsidRPr="00277B55">
        <w:rPr>
          <w:i/>
        </w:rPr>
        <w:t>in</w:t>
      </w:r>
      <w:r w:rsidRPr="00277B55">
        <w:rPr>
          <w:i/>
        </w:rPr>
        <w:t xml:space="preserve">determinato per gli </w:t>
      </w:r>
      <w:proofErr w:type="spellStart"/>
      <w:r w:rsidRPr="00277B55">
        <w:rPr>
          <w:i/>
        </w:rPr>
        <w:t>aa.ss</w:t>
      </w:r>
      <w:r w:rsidR="008B60D2" w:rsidRPr="00277B55">
        <w:rPr>
          <w:i/>
        </w:rPr>
        <w:t>.</w:t>
      </w:r>
      <w:proofErr w:type="spellEnd"/>
      <w:r w:rsidR="008B60D2" w:rsidRPr="00277B55">
        <w:rPr>
          <w:i/>
        </w:rPr>
        <w:t xml:space="preserve"> 2009/2010</w:t>
      </w:r>
      <w:r w:rsidRPr="00277B55">
        <w:rPr>
          <w:i/>
        </w:rPr>
        <w:t xml:space="preserve"> </w:t>
      </w:r>
      <w:r w:rsidR="00AB7F37">
        <w:rPr>
          <w:i/>
        </w:rPr>
        <w:t xml:space="preserve"> </w:t>
      </w:r>
      <w:r w:rsidRPr="00277B55">
        <w:rPr>
          <w:i/>
        </w:rPr>
        <w:t xml:space="preserve">e </w:t>
      </w:r>
      <w:r w:rsidR="00AB7F37">
        <w:rPr>
          <w:i/>
        </w:rPr>
        <w:t xml:space="preserve">  </w:t>
      </w:r>
      <w:r w:rsidRPr="00277B55">
        <w:rPr>
          <w:i/>
        </w:rPr>
        <w:t>20</w:t>
      </w:r>
      <w:r w:rsidR="008B60D2" w:rsidRPr="00277B55">
        <w:rPr>
          <w:i/>
        </w:rPr>
        <w:t>10/11</w:t>
      </w:r>
      <w:r w:rsidRPr="00277B55">
        <w:rPr>
          <w:i/>
        </w:rPr>
        <w:t xml:space="preserve">, </w:t>
      </w:r>
      <w:r w:rsidR="00AB7F37">
        <w:rPr>
          <w:i/>
        </w:rPr>
        <w:t xml:space="preserve">  </w:t>
      </w:r>
      <w:r w:rsidRPr="00277B55">
        <w:rPr>
          <w:i/>
        </w:rPr>
        <w:t>la</w:t>
      </w:r>
    </w:p>
    <w:p w:rsidR="00AB7F37" w:rsidRDefault="00AB7F37" w:rsidP="005619F8">
      <w:pPr>
        <w:spacing w:line="480" w:lineRule="exact"/>
        <w:jc w:val="both"/>
        <w:rPr>
          <w:i/>
        </w:rPr>
      </w:pPr>
      <w:r>
        <w:rPr>
          <w:i/>
        </w:rPr>
        <w:t>s</w:t>
      </w:r>
      <w:r w:rsidRPr="00277B55">
        <w:rPr>
          <w:i/>
        </w:rPr>
        <w:t>tessa</w:t>
      </w:r>
      <w:r>
        <w:rPr>
          <w:i/>
        </w:rPr>
        <w:t xml:space="preserve"> </w:t>
      </w:r>
      <w:r w:rsidRPr="00277B55">
        <w:rPr>
          <w:i/>
        </w:rPr>
        <w:t xml:space="preserve"> sarebbe </w:t>
      </w:r>
      <w:r>
        <w:rPr>
          <w:i/>
        </w:rPr>
        <w:t xml:space="preserve">  </w:t>
      </w:r>
      <w:r w:rsidRPr="00277B55">
        <w:rPr>
          <w:i/>
        </w:rPr>
        <w:t xml:space="preserve">stata </w:t>
      </w:r>
      <w:r>
        <w:rPr>
          <w:i/>
        </w:rPr>
        <w:t xml:space="preserve"> </w:t>
      </w:r>
      <w:r w:rsidRPr="00277B55">
        <w:rPr>
          <w:i/>
        </w:rPr>
        <w:t>la legittima deputata  a stipulare  quegli stessi contratti  di  lavoro</w:t>
      </w:r>
    </w:p>
    <w:p w:rsidR="005619F8" w:rsidRPr="00277B55" w:rsidRDefault="008B60D2" w:rsidP="005619F8">
      <w:pPr>
        <w:spacing w:line="480" w:lineRule="exact"/>
        <w:jc w:val="both"/>
        <w:rPr>
          <w:i/>
        </w:rPr>
      </w:pPr>
      <w:r w:rsidRPr="00277B55">
        <w:rPr>
          <w:i/>
        </w:rPr>
        <w:lastRenderedPageBreak/>
        <w:t>con l’USP</w:t>
      </w:r>
      <w:r w:rsidR="005619F8" w:rsidRPr="00277B55">
        <w:rPr>
          <w:i/>
        </w:rPr>
        <w:t xml:space="preserve"> </w:t>
      </w:r>
      <w:r w:rsidRPr="00277B55">
        <w:rPr>
          <w:i/>
        </w:rPr>
        <w:t>resistente</w:t>
      </w:r>
      <w:r w:rsidR="005619F8" w:rsidRPr="00277B55">
        <w:rPr>
          <w:i/>
        </w:rPr>
        <w:t>.</w:t>
      </w:r>
    </w:p>
    <w:p w:rsidR="005619F8" w:rsidRPr="00277B55" w:rsidRDefault="005619F8" w:rsidP="005619F8">
      <w:pPr>
        <w:spacing w:line="480" w:lineRule="exact"/>
        <w:jc w:val="both"/>
        <w:rPr>
          <w:i/>
        </w:rPr>
      </w:pPr>
      <w:r w:rsidRPr="00277B55">
        <w:rPr>
          <w:i/>
        </w:rPr>
        <w:t xml:space="preserve">Sul punto è importante rammentare un dato pacifico per il quale l’Amministrazione scolastica, quando individua il soggetto con cui stipulare un contratto di lavoro, non è titolare di un potere discrezionale ma di un potere vincolato, dovendo stipulare i contratti di lavoro con i soggetti che, di volta in volta, risultano più favorevolmente collocati in graduatoria. </w:t>
      </w:r>
    </w:p>
    <w:p w:rsidR="005619F8" w:rsidRPr="00277B55" w:rsidRDefault="005619F8" w:rsidP="005619F8">
      <w:pPr>
        <w:spacing w:line="480" w:lineRule="exact"/>
        <w:jc w:val="both"/>
        <w:rPr>
          <w:i/>
        </w:rPr>
      </w:pPr>
      <w:r w:rsidRPr="00277B55">
        <w:rPr>
          <w:i/>
        </w:rPr>
        <w:t xml:space="preserve">Rebus sic </w:t>
      </w:r>
      <w:proofErr w:type="spellStart"/>
      <w:r w:rsidRPr="00277B55">
        <w:rPr>
          <w:i/>
        </w:rPr>
        <w:t>stantibus</w:t>
      </w:r>
      <w:proofErr w:type="spellEnd"/>
      <w:r w:rsidRPr="00277B55">
        <w:rPr>
          <w:i/>
        </w:rPr>
        <w:t xml:space="preserve">, la </w:t>
      </w:r>
      <w:proofErr w:type="spellStart"/>
      <w:r w:rsidR="0081318D" w:rsidRPr="00277B55">
        <w:rPr>
          <w:i/>
        </w:rPr>
        <w:t>Mangé</w:t>
      </w:r>
      <w:proofErr w:type="spellEnd"/>
      <w:r w:rsidRPr="00277B55">
        <w:rPr>
          <w:i/>
        </w:rPr>
        <w:t>,</w:t>
      </w:r>
      <w:r w:rsidR="00B0362D" w:rsidRPr="00277B55">
        <w:rPr>
          <w:i/>
        </w:rPr>
        <w:t xml:space="preserve"> titolare d</w:t>
      </w:r>
      <w:r w:rsidR="00EC4EB7" w:rsidRPr="00277B55">
        <w:rPr>
          <w:i/>
        </w:rPr>
        <w:t>el beneficio della</w:t>
      </w:r>
      <w:r w:rsidR="00B0362D" w:rsidRPr="00277B55">
        <w:rPr>
          <w:i/>
        </w:rPr>
        <w:t xml:space="preserve"> riserva</w:t>
      </w:r>
      <w:r w:rsidRPr="00277B55">
        <w:rPr>
          <w:i/>
        </w:rPr>
        <w:t>, certamente avrebbe tratto giovamento, per gli anni scolastici in questione, dallo scorriment</w:t>
      </w:r>
      <w:r w:rsidR="00453F18" w:rsidRPr="00277B55">
        <w:rPr>
          <w:i/>
        </w:rPr>
        <w:t>o delle graduatorie</w:t>
      </w:r>
      <w:r w:rsidR="00EC4EB7" w:rsidRPr="00277B55">
        <w:rPr>
          <w:i/>
        </w:rPr>
        <w:t xml:space="preserve"> </w:t>
      </w:r>
      <w:r w:rsidR="0081318D" w:rsidRPr="00277B55">
        <w:rPr>
          <w:i/>
        </w:rPr>
        <w:t>da parte dell’USP di Bologna</w:t>
      </w:r>
      <w:r w:rsidR="00EC4EB7" w:rsidRPr="00277B55">
        <w:rPr>
          <w:i/>
        </w:rPr>
        <w:t xml:space="preserve"> per </w:t>
      </w:r>
      <w:r w:rsidR="002B2460" w:rsidRPr="00277B55">
        <w:rPr>
          <w:i/>
        </w:rPr>
        <w:t>l’assunzione sui posti riservati</w:t>
      </w:r>
      <w:r w:rsidRPr="00277B55">
        <w:rPr>
          <w:i/>
        </w:rPr>
        <w:t xml:space="preserve">, e sicuramente sarebbe stata coinvolta in un procedimento di nomina a tempo </w:t>
      </w:r>
      <w:r w:rsidR="002B2460" w:rsidRPr="00277B55">
        <w:rPr>
          <w:i/>
        </w:rPr>
        <w:t>in</w:t>
      </w:r>
      <w:r w:rsidRPr="00277B55">
        <w:rPr>
          <w:i/>
        </w:rPr>
        <w:t>determinato.</w:t>
      </w:r>
    </w:p>
    <w:p w:rsidR="005619F8" w:rsidRPr="00277B55" w:rsidRDefault="005619F8" w:rsidP="005619F8">
      <w:pPr>
        <w:spacing w:line="480" w:lineRule="exact"/>
        <w:jc w:val="both"/>
        <w:rPr>
          <w:i/>
        </w:rPr>
      </w:pPr>
      <w:r w:rsidRPr="00277B55">
        <w:rPr>
          <w:i/>
        </w:rPr>
        <w:t xml:space="preserve">Tanto chiarito, in primo luogo, occorre individuare esattamente la tipologia di </w:t>
      </w:r>
      <w:r w:rsidR="0081318D" w:rsidRPr="00277B55">
        <w:rPr>
          <w:i/>
        </w:rPr>
        <w:t xml:space="preserve">danno patito dalla sig.ra </w:t>
      </w:r>
      <w:proofErr w:type="spellStart"/>
      <w:r w:rsidR="0081318D" w:rsidRPr="00277B55">
        <w:rPr>
          <w:i/>
        </w:rPr>
        <w:t>Mangé</w:t>
      </w:r>
      <w:proofErr w:type="spellEnd"/>
      <w:r w:rsidRPr="00277B55">
        <w:rPr>
          <w:i/>
        </w:rPr>
        <w:t xml:space="preserve">, </w:t>
      </w:r>
      <w:proofErr w:type="spellStart"/>
      <w:r w:rsidRPr="00277B55">
        <w:rPr>
          <w:i/>
        </w:rPr>
        <w:t>eziologicamente</w:t>
      </w:r>
      <w:proofErr w:type="spellEnd"/>
      <w:r w:rsidRPr="00277B55">
        <w:rPr>
          <w:i/>
        </w:rPr>
        <w:t xml:space="preserve"> legato alla condotta dell’Amministrazione scolastica.</w:t>
      </w:r>
    </w:p>
    <w:p w:rsidR="005619F8" w:rsidRPr="00277B55" w:rsidRDefault="005619F8" w:rsidP="001737D0">
      <w:pPr>
        <w:spacing w:line="480" w:lineRule="exact"/>
        <w:jc w:val="both"/>
        <w:rPr>
          <w:i/>
        </w:rPr>
      </w:pPr>
      <w:r w:rsidRPr="00277B55">
        <w:rPr>
          <w:i/>
        </w:rPr>
        <w:t>Sotto questo aspetto, è sufficiente rielaborare i dati appena riferiti: nel’</w:t>
      </w:r>
      <w:proofErr w:type="spellStart"/>
      <w:r w:rsidRPr="00277B55">
        <w:rPr>
          <w:i/>
        </w:rPr>
        <w:t>a.s.</w:t>
      </w:r>
      <w:proofErr w:type="spellEnd"/>
      <w:r w:rsidRPr="00277B55">
        <w:rPr>
          <w:i/>
        </w:rPr>
        <w:t xml:space="preserve"> 200</w:t>
      </w:r>
      <w:r w:rsidR="00C67F81" w:rsidRPr="00277B55">
        <w:rPr>
          <w:i/>
        </w:rPr>
        <w:t>9/2010</w:t>
      </w:r>
      <w:r w:rsidRPr="00277B55">
        <w:rPr>
          <w:i/>
        </w:rPr>
        <w:t xml:space="preserve">, a causa del </w:t>
      </w:r>
      <w:r w:rsidR="00C67F81" w:rsidRPr="00277B55">
        <w:rPr>
          <w:i/>
        </w:rPr>
        <w:t>mancato conferimento del contratto a tempo indeterminato</w:t>
      </w:r>
      <w:r w:rsidRPr="00277B55">
        <w:rPr>
          <w:i/>
        </w:rPr>
        <w:t>, la medesima</w:t>
      </w:r>
      <w:r w:rsidR="001737D0" w:rsidRPr="00277B55">
        <w:rPr>
          <w:i/>
        </w:rPr>
        <w:t xml:space="preserve"> si è ritrovata in stato di disoccupazione ed a tutt’oggi non ha potuto stipulare </w:t>
      </w:r>
      <w:r w:rsidR="00E026BE" w:rsidRPr="00277B55">
        <w:rPr>
          <w:i/>
        </w:rPr>
        <w:t>alc</w:t>
      </w:r>
      <w:r w:rsidR="001737D0" w:rsidRPr="00277B55">
        <w:rPr>
          <w:i/>
        </w:rPr>
        <w:t>un contratto di lavoro con l’Amministrazione scolastica</w:t>
      </w:r>
      <w:r w:rsidR="00E026BE" w:rsidRPr="00277B55">
        <w:rPr>
          <w:i/>
        </w:rPr>
        <w:t>.</w:t>
      </w:r>
      <w:r w:rsidRPr="00277B55">
        <w:rPr>
          <w:i/>
        </w:rPr>
        <w:t xml:space="preserve"> </w:t>
      </w:r>
    </w:p>
    <w:p w:rsidR="005619F8" w:rsidRPr="00277B55" w:rsidRDefault="005619F8" w:rsidP="005619F8">
      <w:pPr>
        <w:spacing w:line="480" w:lineRule="exact"/>
        <w:jc w:val="both"/>
        <w:rPr>
          <w:i/>
        </w:rPr>
      </w:pPr>
      <w:r w:rsidRPr="00277B55">
        <w:rPr>
          <w:i/>
        </w:rPr>
        <w:t>Pertanto, il danno patrimoniale patito dall</w:t>
      </w:r>
      <w:r w:rsidR="00C67F81" w:rsidRPr="00277B55">
        <w:rPr>
          <w:i/>
        </w:rPr>
        <w:t xml:space="preserve">a </w:t>
      </w:r>
      <w:proofErr w:type="spellStart"/>
      <w:r w:rsidR="001737D0" w:rsidRPr="00277B55">
        <w:rPr>
          <w:i/>
        </w:rPr>
        <w:t>Mangé</w:t>
      </w:r>
      <w:proofErr w:type="spellEnd"/>
      <w:r w:rsidRPr="00277B55">
        <w:rPr>
          <w:i/>
        </w:rPr>
        <w:t xml:space="preserve"> deriva dall’intimo collegamento tra la condotta illegittima della P.A. e la mancata stipulazione, per il periodo compreso tr</w:t>
      </w:r>
      <w:r w:rsidR="00CD47A8" w:rsidRPr="00277B55">
        <w:rPr>
          <w:i/>
        </w:rPr>
        <w:t xml:space="preserve">a il </w:t>
      </w:r>
      <w:r w:rsidRPr="00277B55">
        <w:rPr>
          <w:i/>
        </w:rPr>
        <w:t xml:space="preserve"> 01.09.2009 a</w:t>
      </w:r>
      <w:r w:rsidR="00CD47A8" w:rsidRPr="00277B55">
        <w:rPr>
          <w:i/>
        </w:rPr>
        <w:t xml:space="preserve"> tutt’oggi</w:t>
      </w:r>
      <w:r w:rsidRPr="00277B55">
        <w:rPr>
          <w:i/>
        </w:rPr>
        <w:t>, di quei contratti di lavoro</w:t>
      </w:r>
      <w:r w:rsidR="00CD47A8" w:rsidRPr="00277B55">
        <w:rPr>
          <w:i/>
        </w:rPr>
        <w:t xml:space="preserve"> a tempo indeterminato</w:t>
      </w:r>
      <w:r w:rsidRPr="00277B55">
        <w:rPr>
          <w:i/>
        </w:rPr>
        <w:t xml:space="preserve"> conferit</w:t>
      </w:r>
      <w:r w:rsidR="001737D0" w:rsidRPr="00277B55">
        <w:rPr>
          <w:i/>
        </w:rPr>
        <w:t>i</w:t>
      </w:r>
      <w:r w:rsidRPr="00277B55">
        <w:rPr>
          <w:i/>
        </w:rPr>
        <w:t xml:space="preserve"> ad altri aspiranti insegnanti.</w:t>
      </w:r>
    </w:p>
    <w:p w:rsidR="005619F8" w:rsidRPr="00277B55" w:rsidRDefault="00496D9B" w:rsidP="005619F8">
      <w:pPr>
        <w:spacing w:line="480" w:lineRule="exact"/>
        <w:jc w:val="both"/>
        <w:rPr>
          <w:i/>
          <w:color w:val="FF0000"/>
        </w:rPr>
      </w:pPr>
      <w:r w:rsidRPr="00277B55">
        <w:rPr>
          <w:i/>
        </w:rPr>
        <w:t>Detto danno patrimoniale, perciò, consiste nella mancata percezione della</w:t>
      </w:r>
      <w:r w:rsidRPr="00277B55">
        <w:rPr>
          <w:i/>
          <w:color w:val="FF0000"/>
        </w:rPr>
        <w:t xml:space="preserve">  </w:t>
      </w:r>
      <w:r w:rsidRPr="00277B55">
        <w:rPr>
          <w:i/>
        </w:rPr>
        <w:t>retribuzione  e</w:t>
      </w:r>
      <w:r w:rsidR="00AB7F37">
        <w:rPr>
          <w:i/>
        </w:rPr>
        <w:t xml:space="preserve"> </w:t>
      </w:r>
      <w:r w:rsidR="005619F8" w:rsidRPr="00277B55">
        <w:rPr>
          <w:i/>
        </w:rPr>
        <w:t xml:space="preserve">contribuzione che, in base a quanto stabilito dal C.C.N.L., </w:t>
      </w:r>
      <w:r w:rsidR="001737D0" w:rsidRPr="00277B55">
        <w:rPr>
          <w:i/>
        </w:rPr>
        <w:t xml:space="preserve">la </w:t>
      </w:r>
      <w:proofErr w:type="spellStart"/>
      <w:r w:rsidR="001737D0" w:rsidRPr="00277B55">
        <w:rPr>
          <w:i/>
        </w:rPr>
        <w:t>Mangé</w:t>
      </w:r>
      <w:proofErr w:type="spellEnd"/>
      <w:r w:rsidR="005619F8" w:rsidRPr="00277B55">
        <w:rPr>
          <w:i/>
        </w:rPr>
        <w:t xml:space="preserve"> avrebbe dovuto ricevere, in relazione ai rapporti di lavoro che avrebbe avuto diritto a concludere.</w:t>
      </w:r>
      <w:r w:rsidR="005619F8" w:rsidRPr="00277B55">
        <w:rPr>
          <w:i/>
          <w:color w:val="FF0000"/>
        </w:rPr>
        <w:t xml:space="preserve"> </w:t>
      </w:r>
    </w:p>
    <w:p w:rsidR="00AB7F37" w:rsidRDefault="005619F8" w:rsidP="005619F8">
      <w:pPr>
        <w:spacing w:line="480" w:lineRule="exact"/>
        <w:jc w:val="both"/>
        <w:rPr>
          <w:i/>
        </w:rPr>
      </w:pPr>
      <w:r w:rsidRPr="00277B55">
        <w:rPr>
          <w:i/>
        </w:rPr>
        <w:t xml:space="preserve">La circostanza che la </w:t>
      </w:r>
      <w:r w:rsidR="001737D0" w:rsidRPr="00277B55">
        <w:rPr>
          <w:i/>
        </w:rPr>
        <w:t>ricorrente</w:t>
      </w:r>
      <w:r w:rsidRPr="00277B55">
        <w:rPr>
          <w:i/>
        </w:rPr>
        <w:t xml:space="preserve"> </w:t>
      </w:r>
      <w:r w:rsidR="0088735D" w:rsidRPr="00277B55">
        <w:rPr>
          <w:i/>
        </w:rPr>
        <w:t>abbia</w:t>
      </w:r>
      <w:r w:rsidRPr="00277B55">
        <w:rPr>
          <w:i/>
        </w:rPr>
        <w:t xml:space="preserve"> subito un pregiudizio economico a seguito di tale vicenda,</w:t>
      </w:r>
      <w:r w:rsidR="00AB7F37">
        <w:rPr>
          <w:i/>
        </w:rPr>
        <w:t xml:space="preserve">  </w:t>
      </w:r>
      <w:r w:rsidR="00655C28" w:rsidRPr="00277B55">
        <w:rPr>
          <w:i/>
        </w:rPr>
        <w:t xml:space="preserve"> è</w:t>
      </w:r>
      <w:r w:rsidRPr="00277B55">
        <w:rPr>
          <w:i/>
        </w:rPr>
        <w:t xml:space="preserve"> </w:t>
      </w:r>
      <w:r w:rsidR="00AB7F37">
        <w:rPr>
          <w:i/>
        </w:rPr>
        <w:t xml:space="preserve">   </w:t>
      </w:r>
      <w:r w:rsidRPr="00277B55">
        <w:rPr>
          <w:i/>
        </w:rPr>
        <w:t xml:space="preserve">dimostrata </w:t>
      </w:r>
      <w:r w:rsidR="00AB7F37">
        <w:rPr>
          <w:i/>
        </w:rPr>
        <w:t xml:space="preserve">   </w:t>
      </w:r>
      <w:r w:rsidRPr="00277B55">
        <w:rPr>
          <w:i/>
        </w:rPr>
        <w:t>dal</w:t>
      </w:r>
      <w:r w:rsidR="00AB7F37">
        <w:rPr>
          <w:i/>
        </w:rPr>
        <w:t xml:space="preserve">   </w:t>
      </w:r>
      <w:r w:rsidRPr="00277B55">
        <w:rPr>
          <w:i/>
        </w:rPr>
        <w:t xml:space="preserve"> fatto</w:t>
      </w:r>
      <w:r w:rsidR="00AB7F37">
        <w:rPr>
          <w:i/>
        </w:rPr>
        <w:t xml:space="preserve">   </w:t>
      </w:r>
      <w:r w:rsidRPr="00277B55">
        <w:rPr>
          <w:i/>
        </w:rPr>
        <w:t xml:space="preserve"> che,</w:t>
      </w:r>
      <w:r w:rsidR="00AB7F37">
        <w:rPr>
          <w:i/>
        </w:rPr>
        <w:t xml:space="preserve">   </w:t>
      </w:r>
      <w:r w:rsidRPr="00277B55">
        <w:rPr>
          <w:i/>
        </w:rPr>
        <w:t xml:space="preserve"> a</w:t>
      </w:r>
      <w:r w:rsidR="00AB7F37">
        <w:rPr>
          <w:i/>
        </w:rPr>
        <w:t xml:space="preserve">   </w:t>
      </w:r>
      <w:r w:rsidRPr="00277B55">
        <w:rPr>
          <w:i/>
        </w:rPr>
        <w:t xml:space="preserve"> causa </w:t>
      </w:r>
      <w:r w:rsidR="00AB7F37">
        <w:rPr>
          <w:i/>
        </w:rPr>
        <w:t xml:space="preserve">   </w:t>
      </w:r>
      <w:r w:rsidRPr="00277B55">
        <w:rPr>
          <w:i/>
        </w:rPr>
        <w:t>della</w:t>
      </w:r>
      <w:r w:rsidR="00AB7F37">
        <w:rPr>
          <w:i/>
        </w:rPr>
        <w:t xml:space="preserve">   </w:t>
      </w:r>
      <w:r w:rsidRPr="00277B55">
        <w:rPr>
          <w:i/>
        </w:rPr>
        <w:t xml:space="preserve"> condotta</w:t>
      </w:r>
      <w:r w:rsidR="00AB7F37">
        <w:rPr>
          <w:i/>
        </w:rPr>
        <w:t xml:space="preserve">      </w:t>
      </w:r>
      <w:r w:rsidRPr="00277B55">
        <w:rPr>
          <w:i/>
        </w:rPr>
        <w:t xml:space="preserve"> illegittima</w:t>
      </w:r>
    </w:p>
    <w:p w:rsidR="00AB7F37" w:rsidRDefault="00AB7F37" w:rsidP="005619F8">
      <w:pPr>
        <w:spacing w:line="480" w:lineRule="exact"/>
        <w:jc w:val="both"/>
        <w:rPr>
          <w:i/>
        </w:rPr>
      </w:pPr>
      <w:r w:rsidRPr="00277B55">
        <w:rPr>
          <w:i/>
        </w:rPr>
        <w:t xml:space="preserve">dell’Amministrazione, </w:t>
      </w:r>
      <w:r>
        <w:rPr>
          <w:i/>
        </w:rPr>
        <w:t xml:space="preserve">  </w:t>
      </w:r>
      <w:r w:rsidRPr="00277B55">
        <w:rPr>
          <w:i/>
        </w:rPr>
        <w:t>ella</w:t>
      </w:r>
      <w:r>
        <w:rPr>
          <w:i/>
        </w:rPr>
        <w:t xml:space="preserve">  </w:t>
      </w:r>
      <w:r w:rsidRPr="00277B55">
        <w:rPr>
          <w:i/>
        </w:rPr>
        <w:t xml:space="preserve"> non</w:t>
      </w:r>
      <w:r>
        <w:rPr>
          <w:i/>
        </w:rPr>
        <w:t xml:space="preserve">  </w:t>
      </w:r>
      <w:r w:rsidRPr="00277B55">
        <w:rPr>
          <w:i/>
        </w:rPr>
        <w:t xml:space="preserve"> ha potuto sfruttare pienamente in ambito scolastico le</w:t>
      </w:r>
    </w:p>
    <w:p w:rsidR="005619F8" w:rsidRPr="00277B55" w:rsidRDefault="005619F8" w:rsidP="005619F8">
      <w:pPr>
        <w:spacing w:line="480" w:lineRule="exact"/>
        <w:jc w:val="both"/>
        <w:rPr>
          <w:i/>
        </w:rPr>
      </w:pPr>
      <w:r w:rsidRPr="00277B55">
        <w:rPr>
          <w:i/>
        </w:rPr>
        <w:lastRenderedPageBreak/>
        <w:t>proprie competenze professionali</w:t>
      </w:r>
      <w:r w:rsidR="001737D0" w:rsidRPr="00277B55">
        <w:rPr>
          <w:i/>
        </w:rPr>
        <w:t xml:space="preserve"> sia nell’</w:t>
      </w:r>
      <w:proofErr w:type="spellStart"/>
      <w:r w:rsidR="001737D0" w:rsidRPr="00277B55">
        <w:rPr>
          <w:i/>
        </w:rPr>
        <w:t>a.s.</w:t>
      </w:r>
      <w:proofErr w:type="spellEnd"/>
      <w:r w:rsidR="001737D0" w:rsidRPr="00277B55">
        <w:rPr>
          <w:i/>
        </w:rPr>
        <w:t xml:space="preserve"> 2009/2010 che nell’</w:t>
      </w:r>
      <w:proofErr w:type="spellStart"/>
      <w:r w:rsidR="001737D0" w:rsidRPr="00277B55">
        <w:rPr>
          <w:i/>
        </w:rPr>
        <w:t>a.s.</w:t>
      </w:r>
      <w:proofErr w:type="spellEnd"/>
      <w:r w:rsidR="001737D0" w:rsidRPr="00277B55">
        <w:rPr>
          <w:i/>
        </w:rPr>
        <w:t xml:space="preserve"> 2010/11</w:t>
      </w:r>
      <w:r w:rsidRPr="00277B55">
        <w:rPr>
          <w:i/>
        </w:rPr>
        <w:t xml:space="preserve">. </w:t>
      </w:r>
    </w:p>
    <w:p w:rsidR="005619F8" w:rsidRPr="00277B55" w:rsidRDefault="005619F8" w:rsidP="005619F8">
      <w:pPr>
        <w:spacing w:line="480" w:lineRule="exact"/>
        <w:jc w:val="both"/>
        <w:rPr>
          <w:i/>
        </w:rPr>
      </w:pPr>
      <w:r w:rsidRPr="00277B55">
        <w:rPr>
          <w:i/>
        </w:rPr>
        <w:t>In secondo luogo, si deve chiarire che la ricorrente ha subito un danno sicuramente qualificabile come “ingiusto”, posto che la detta ingiustizia discende dalla circostanza per cui nel conferimento degli incarichi sono stati privilegiati docenti meno qualificati della stessa</w:t>
      </w:r>
      <w:r w:rsidR="00736032" w:rsidRPr="00277B55">
        <w:rPr>
          <w:i/>
        </w:rPr>
        <w:t>, perché appunto non beneficiari della riserva</w:t>
      </w:r>
      <w:r w:rsidRPr="00277B55">
        <w:rPr>
          <w:i/>
        </w:rPr>
        <w:t>.</w:t>
      </w:r>
    </w:p>
    <w:p w:rsidR="005619F8" w:rsidRPr="00277B55" w:rsidRDefault="005619F8" w:rsidP="005619F8">
      <w:pPr>
        <w:spacing w:line="480" w:lineRule="exact"/>
        <w:jc w:val="both"/>
        <w:rPr>
          <w:i/>
        </w:rPr>
      </w:pPr>
      <w:r w:rsidRPr="00277B55">
        <w:rPr>
          <w:i/>
        </w:rPr>
        <w:t>In terzo luogo, è il caso di precisare che l’ingiusto danno patr</w:t>
      </w:r>
      <w:r w:rsidR="001737D0" w:rsidRPr="00277B55">
        <w:rPr>
          <w:i/>
        </w:rPr>
        <w:t xml:space="preserve">imoniale subito dalla </w:t>
      </w:r>
      <w:proofErr w:type="spellStart"/>
      <w:r w:rsidR="001737D0" w:rsidRPr="00277B55">
        <w:rPr>
          <w:i/>
        </w:rPr>
        <w:t>Mangé</w:t>
      </w:r>
      <w:proofErr w:type="spellEnd"/>
      <w:r w:rsidRPr="00277B55">
        <w:rPr>
          <w:i/>
        </w:rPr>
        <w:t xml:space="preserve"> si pone in diretto rapporto di causalità c</w:t>
      </w:r>
      <w:r w:rsidR="00952961" w:rsidRPr="00277B55">
        <w:rPr>
          <w:i/>
        </w:rPr>
        <w:t>on la condotta illegittima della</w:t>
      </w:r>
      <w:r w:rsidRPr="00277B55">
        <w:rPr>
          <w:i/>
        </w:rPr>
        <w:t xml:space="preserve"> P.A., dato che gli effetti pregiudizievoli patiti dalla medesima derivano proprio dalla suddetta condotta illegittima delle Amministrazioni.    </w:t>
      </w:r>
    </w:p>
    <w:p w:rsidR="005619F8" w:rsidRPr="00277B55" w:rsidRDefault="005619F8" w:rsidP="005619F8">
      <w:pPr>
        <w:spacing w:line="480" w:lineRule="exact"/>
        <w:jc w:val="both"/>
        <w:rPr>
          <w:i/>
        </w:rPr>
      </w:pPr>
      <w:r w:rsidRPr="00277B55">
        <w:rPr>
          <w:i/>
        </w:rPr>
        <w:t>In quarto ed ultimo luogo, nella fattispecie è incontestabile la sussistenz</w:t>
      </w:r>
      <w:r w:rsidR="00952961" w:rsidRPr="00277B55">
        <w:rPr>
          <w:i/>
        </w:rPr>
        <w:t>a della condotta “colposa” dell’Amministrazione scolastica, la quale</w:t>
      </w:r>
      <w:r w:rsidRPr="00277B55">
        <w:rPr>
          <w:i/>
        </w:rPr>
        <w:t xml:space="preserve"> ha agito con negligenza ed imperizia non consultando  le graduatorie </w:t>
      </w:r>
      <w:r w:rsidR="00736032" w:rsidRPr="00277B55">
        <w:rPr>
          <w:i/>
        </w:rPr>
        <w:t>dei riservisti</w:t>
      </w:r>
      <w:r w:rsidRPr="00277B55">
        <w:rPr>
          <w:i/>
        </w:rPr>
        <w:t xml:space="preserve"> e consentendo il conferimento illegittimo di incarichi a tempo </w:t>
      </w:r>
      <w:r w:rsidR="00736032" w:rsidRPr="00277B55">
        <w:rPr>
          <w:i/>
        </w:rPr>
        <w:t>in</w:t>
      </w:r>
      <w:r w:rsidRPr="00277B55">
        <w:rPr>
          <w:i/>
        </w:rPr>
        <w:t xml:space="preserve">determinato a docenti </w:t>
      </w:r>
      <w:r w:rsidR="00FF6C61" w:rsidRPr="00277B55">
        <w:rPr>
          <w:i/>
        </w:rPr>
        <w:t>non deputati a sottoscriverli</w:t>
      </w:r>
      <w:r w:rsidRPr="00277B55">
        <w:rPr>
          <w:i/>
        </w:rPr>
        <w:t xml:space="preserve">. </w:t>
      </w:r>
    </w:p>
    <w:p w:rsidR="005619F8" w:rsidRPr="00277B55" w:rsidRDefault="005619F8" w:rsidP="005619F8">
      <w:pPr>
        <w:spacing w:line="480" w:lineRule="exact"/>
        <w:jc w:val="both"/>
        <w:rPr>
          <w:b/>
          <w:i/>
        </w:rPr>
      </w:pPr>
      <w:r w:rsidRPr="00277B55">
        <w:rPr>
          <w:b/>
          <w:i/>
        </w:rPr>
        <w:t xml:space="preserve">Pertanto, sulla scorta di quanto fin qui argomentato, si deve ritenere che, nella fattispecie, sussistono tutti i presupposti per il riconoscimento di una responsabilità </w:t>
      </w:r>
      <w:proofErr w:type="spellStart"/>
      <w:r w:rsidRPr="00277B55">
        <w:rPr>
          <w:b/>
          <w:i/>
        </w:rPr>
        <w:t>aquiliana</w:t>
      </w:r>
      <w:proofErr w:type="spellEnd"/>
      <w:r w:rsidRPr="00277B55">
        <w:rPr>
          <w:b/>
          <w:i/>
        </w:rPr>
        <w:t xml:space="preserve"> dell’Amministrazione scolastica e per il conseguente riconoscimento del diritto della sig.</w:t>
      </w:r>
      <w:r w:rsidR="001737D0" w:rsidRPr="00277B55">
        <w:rPr>
          <w:b/>
          <w:i/>
        </w:rPr>
        <w:t xml:space="preserve">ra </w:t>
      </w:r>
      <w:proofErr w:type="spellStart"/>
      <w:r w:rsidR="001737D0" w:rsidRPr="00277B55">
        <w:rPr>
          <w:b/>
          <w:i/>
        </w:rPr>
        <w:t>Mangé</w:t>
      </w:r>
      <w:proofErr w:type="spellEnd"/>
      <w:r w:rsidRPr="00277B55">
        <w:rPr>
          <w:b/>
          <w:i/>
        </w:rPr>
        <w:t xml:space="preserve"> al risarcimento del danno patrimoniale ingiustamente patito.</w:t>
      </w:r>
    </w:p>
    <w:p w:rsidR="005619F8" w:rsidRPr="00277B55" w:rsidRDefault="005619F8" w:rsidP="005619F8">
      <w:pPr>
        <w:spacing w:line="480" w:lineRule="exact"/>
        <w:jc w:val="both"/>
        <w:rPr>
          <w:b/>
          <w:i/>
        </w:rPr>
      </w:pPr>
      <w:r w:rsidRPr="00277B55">
        <w:rPr>
          <w:i/>
        </w:rPr>
        <w:t xml:space="preserve">Il suddetto danno patrimoniale si identifica nel mancato guadagno di </w:t>
      </w:r>
      <w:r w:rsidR="00E75C3E" w:rsidRPr="00277B55">
        <w:rPr>
          <w:i/>
        </w:rPr>
        <w:t xml:space="preserve">due annualità di </w:t>
      </w:r>
      <w:r w:rsidRPr="00277B55">
        <w:rPr>
          <w:i/>
        </w:rPr>
        <w:t>stipendio</w:t>
      </w:r>
      <w:r w:rsidR="00E75C3E" w:rsidRPr="00277B55">
        <w:rPr>
          <w:i/>
        </w:rPr>
        <w:t>.</w:t>
      </w:r>
      <w:r w:rsidRPr="00277B55">
        <w:rPr>
          <w:b/>
          <w:i/>
          <w:color w:val="FF0000"/>
        </w:rPr>
        <w:t xml:space="preserve"> </w:t>
      </w:r>
    </w:p>
    <w:p w:rsidR="005619F8" w:rsidRPr="00277B55" w:rsidRDefault="005D0058" w:rsidP="0088735D">
      <w:pPr>
        <w:spacing w:line="480" w:lineRule="exact"/>
        <w:jc w:val="center"/>
        <w:rPr>
          <w:b/>
          <w:i/>
        </w:rPr>
      </w:pPr>
      <w:r w:rsidRPr="00277B55">
        <w:rPr>
          <w:b/>
          <w:i/>
        </w:rPr>
        <w:t>5</w:t>
      </w:r>
      <w:r w:rsidR="0088735D" w:rsidRPr="00277B55">
        <w:rPr>
          <w:b/>
          <w:i/>
        </w:rPr>
        <w:t>.</w:t>
      </w:r>
    </w:p>
    <w:p w:rsidR="0088735D" w:rsidRPr="00277B55" w:rsidRDefault="0088735D" w:rsidP="00FB5187">
      <w:pPr>
        <w:spacing w:line="480" w:lineRule="exact"/>
        <w:jc w:val="center"/>
        <w:rPr>
          <w:b/>
          <w:i/>
          <w:sz w:val="22"/>
          <w:szCs w:val="22"/>
        </w:rPr>
      </w:pPr>
      <w:r w:rsidRPr="00277B55">
        <w:rPr>
          <w:b/>
          <w:i/>
          <w:sz w:val="22"/>
          <w:szCs w:val="22"/>
        </w:rPr>
        <w:t xml:space="preserve">SUL RISARCIMENTO DEL DANNO NON PATRIMONIALE EX </w:t>
      </w:r>
      <w:proofErr w:type="spellStart"/>
      <w:r w:rsidRPr="00277B55">
        <w:rPr>
          <w:b/>
          <w:i/>
          <w:sz w:val="22"/>
          <w:szCs w:val="22"/>
        </w:rPr>
        <w:t>ARTT</w:t>
      </w:r>
      <w:proofErr w:type="spellEnd"/>
      <w:r w:rsidRPr="00277B55">
        <w:rPr>
          <w:b/>
          <w:i/>
          <w:sz w:val="22"/>
          <w:szCs w:val="22"/>
        </w:rPr>
        <w:t xml:space="preserve">. </w:t>
      </w:r>
      <w:r w:rsidR="00FB5187" w:rsidRPr="00277B55">
        <w:rPr>
          <w:b/>
          <w:i/>
          <w:sz w:val="22"/>
          <w:szCs w:val="22"/>
        </w:rPr>
        <w:t xml:space="preserve">2059 E SS. </w:t>
      </w:r>
      <w:r w:rsidRPr="00277B55">
        <w:rPr>
          <w:b/>
          <w:i/>
          <w:sz w:val="22"/>
          <w:szCs w:val="22"/>
        </w:rPr>
        <w:t>C.C.</w:t>
      </w:r>
    </w:p>
    <w:p w:rsidR="005619F8" w:rsidRPr="00277B55" w:rsidRDefault="005619F8" w:rsidP="005619F8">
      <w:pPr>
        <w:spacing w:line="480" w:lineRule="exact"/>
        <w:jc w:val="both"/>
        <w:rPr>
          <w:i/>
        </w:rPr>
      </w:pPr>
      <w:r w:rsidRPr="00277B55">
        <w:rPr>
          <w:i/>
        </w:rPr>
        <w:t xml:space="preserve">Occorre, altresì, evidenziare che la sig.ra </w:t>
      </w:r>
      <w:proofErr w:type="spellStart"/>
      <w:r w:rsidR="001737D0" w:rsidRPr="00277B55">
        <w:rPr>
          <w:i/>
        </w:rPr>
        <w:t>Mangé</w:t>
      </w:r>
      <w:proofErr w:type="spellEnd"/>
      <w:r w:rsidRPr="00277B55">
        <w:rPr>
          <w:i/>
        </w:rPr>
        <w:t>, oltre al pregiudizio economico sopra descritto, ha subito un grave danno non patrimoniale da parte dell’</w:t>
      </w:r>
      <w:r w:rsidR="001737D0" w:rsidRPr="00277B55">
        <w:rPr>
          <w:i/>
        </w:rPr>
        <w:t>USP di Bologna</w:t>
      </w:r>
      <w:r w:rsidR="00FF6C61" w:rsidRPr="00277B55">
        <w:rPr>
          <w:i/>
        </w:rPr>
        <w:t xml:space="preserve"> e del MIUR</w:t>
      </w:r>
      <w:r w:rsidRPr="00277B55">
        <w:rPr>
          <w:i/>
        </w:rPr>
        <w:t>, in quanto si è vista negata la possibilità di spendere pienamente la propria capacità lavorativa per  un periodo di due anni.</w:t>
      </w:r>
    </w:p>
    <w:p w:rsidR="005619F8" w:rsidRDefault="005619F8" w:rsidP="005619F8">
      <w:pPr>
        <w:spacing w:line="480" w:lineRule="exact"/>
        <w:jc w:val="both"/>
        <w:rPr>
          <w:i/>
        </w:rPr>
      </w:pPr>
      <w:r w:rsidRPr="00277B55">
        <w:rPr>
          <w:i/>
        </w:rPr>
        <w:t>Tanto premesso, è palese che l’odierna ricorrente ha subito indiscutibilmente una grave violazione dei propri interessi costituzionalmente protetti.</w:t>
      </w:r>
    </w:p>
    <w:p w:rsidR="00AB7F37" w:rsidRPr="00277B55" w:rsidRDefault="00AB7F37" w:rsidP="005619F8">
      <w:pPr>
        <w:spacing w:line="480" w:lineRule="exact"/>
        <w:jc w:val="both"/>
        <w:rPr>
          <w:i/>
        </w:rPr>
      </w:pPr>
      <w:r w:rsidRPr="00277B55">
        <w:rPr>
          <w:i/>
        </w:rPr>
        <w:t>La</w:t>
      </w:r>
      <w:r>
        <w:rPr>
          <w:i/>
        </w:rPr>
        <w:t xml:space="preserve">  </w:t>
      </w:r>
      <w:r w:rsidRPr="00277B55">
        <w:rPr>
          <w:i/>
        </w:rPr>
        <w:t xml:space="preserve"> Carta</w:t>
      </w:r>
      <w:r>
        <w:rPr>
          <w:i/>
        </w:rPr>
        <w:t xml:space="preserve">  </w:t>
      </w:r>
      <w:r w:rsidRPr="00277B55">
        <w:rPr>
          <w:i/>
        </w:rPr>
        <w:t xml:space="preserve"> Costituzionale, </w:t>
      </w:r>
      <w:r>
        <w:rPr>
          <w:i/>
        </w:rPr>
        <w:t xml:space="preserve">  </w:t>
      </w:r>
      <w:r w:rsidRPr="00277B55">
        <w:rPr>
          <w:i/>
        </w:rPr>
        <w:t xml:space="preserve">infatti, </w:t>
      </w:r>
      <w:r>
        <w:rPr>
          <w:i/>
        </w:rPr>
        <w:t xml:space="preserve">  </w:t>
      </w:r>
      <w:r w:rsidRPr="00277B55">
        <w:rPr>
          <w:i/>
        </w:rPr>
        <w:t>si</w:t>
      </w:r>
      <w:r>
        <w:rPr>
          <w:i/>
        </w:rPr>
        <w:t xml:space="preserve">  </w:t>
      </w:r>
      <w:r w:rsidRPr="00277B55">
        <w:rPr>
          <w:i/>
        </w:rPr>
        <w:t xml:space="preserve"> preoccupa di tutelare sotto ogni punto di vista il</w:t>
      </w:r>
    </w:p>
    <w:p w:rsidR="005619F8" w:rsidRPr="00277B55" w:rsidRDefault="005619F8" w:rsidP="005619F8">
      <w:pPr>
        <w:spacing w:line="480" w:lineRule="exact"/>
        <w:jc w:val="both"/>
        <w:rPr>
          <w:i/>
        </w:rPr>
      </w:pPr>
      <w:r w:rsidRPr="00277B55">
        <w:rPr>
          <w:i/>
        </w:rPr>
        <w:lastRenderedPageBreak/>
        <w:t xml:space="preserve">diritto al lavoro dei cittadini, sicché è davvero agevole affermare che l’intero tessuto costituzionale è ispirato alla duplice idea che il “lavoro” rappresenti uno dei principali strumenti per la valorizzazione della persona umana, e che il “diritto al lavoro” sia uno dei diritti inviolabili dell’uomo. </w:t>
      </w:r>
    </w:p>
    <w:p w:rsidR="005619F8" w:rsidRPr="00277B55" w:rsidRDefault="005619F8" w:rsidP="005619F8">
      <w:pPr>
        <w:spacing w:line="480" w:lineRule="exact"/>
        <w:jc w:val="both"/>
        <w:rPr>
          <w:i/>
        </w:rPr>
      </w:pPr>
      <w:r w:rsidRPr="00277B55">
        <w:rPr>
          <w:i/>
        </w:rPr>
        <w:t xml:space="preserve">Di tanto vi è una conferma insuperabile negli artt. 1, 2, 4, 35 e ss. </w:t>
      </w:r>
      <w:proofErr w:type="spellStart"/>
      <w:r w:rsidRPr="00277B55">
        <w:rPr>
          <w:i/>
        </w:rPr>
        <w:t>Cost</w:t>
      </w:r>
      <w:proofErr w:type="spellEnd"/>
      <w:r w:rsidRPr="00277B55">
        <w:rPr>
          <w:i/>
        </w:rPr>
        <w:t xml:space="preserve">..   </w:t>
      </w:r>
    </w:p>
    <w:p w:rsidR="005619F8" w:rsidRPr="00277B55" w:rsidRDefault="005619F8" w:rsidP="005619F8">
      <w:pPr>
        <w:spacing w:line="480" w:lineRule="exact"/>
        <w:jc w:val="both"/>
        <w:rPr>
          <w:i/>
        </w:rPr>
      </w:pPr>
      <w:r w:rsidRPr="00277B55">
        <w:rPr>
          <w:i/>
        </w:rPr>
        <w:t>Ciò posto, è evidente che nella fattispecie i provvedimenti illegittimi adottati dalle Amministrazioni scolastiche abbiano vulnerato il dirit</w:t>
      </w:r>
      <w:r w:rsidR="001737D0" w:rsidRPr="00277B55">
        <w:rPr>
          <w:i/>
        </w:rPr>
        <w:t xml:space="preserve">to al lavoro della sig.ra </w:t>
      </w:r>
      <w:proofErr w:type="spellStart"/>
      <w:r w:rsidR="001737D0" w:rsidRPr="00277B55">
        <w:rPr>
          <w:i/>
        </w:rPr>
        <w:t>Mangé</w:t>
      </w:r>
      <w:proofErr w:type="spellEnd"/>
      <w:r w:rsidRPr="00277B55">
        <w:rPr>
          <w:i/>
        </w:rPr>
        <w:t>.</w:t>
      </w:r>
    </w:p>
    <w:p w:rsidR="005619F8" w:rsidRPr="00277B55" w:rsidRDefault="005619F8" w:rsidP="005619F8">
      <w:pPr>
        <w:spacing w:line="480" w:lineRule="exact"/>
        <w:jc w:val="both"/>
        <w:rPr>
          <w:i/>
        </w:rPr>
      </w:pPr>
      <w:r w:rsidRPr="00277B55">
        <w:rPr>
          <w:i/>
        </w:rPr>
        <w:t xml:space="preserve">Quest’ultima, </w:t>
      </w:r>
      <w:r w:rsidRPr="00277B55">
        <w:rPr>
          <w:i/>
          <w:u w:val="single"/>
        </w:rPr>
        <w:t xml:space="preserve">pur essendo docente </w:t>
      </w:r>
      <w:r w:rsidR="009C2224" w:rsidRPr="00277B55">
        <w:rPr>
          <w:i/>
          <w:u w:val="single"/>
        </w:rPr>
        <w:t>avente diritto al ruolo in qualità di riservista</w:t>
      </w:r>
      <w:r w:rsidRPr="00277B55">
        <w:rPr>
          <w:i/>
        </w:rPr>
        <w:t xml:space="preserve">, si è vista </w:t>
      </w:r>
      <w:r w:rsidR="001737D0" w:rsidRPr="00277B55">
        <w:rPr>
          <w:i/>
        </w:rPr>
        <w:t>privata di un</w:t>
      </w:r>
      <w:r w:rsidR="00F26517" w:rsidRPr="00277B55">
        <w:rPr>
          <w:i/>
        </w:rPr>
        <w:t xml:space="preserve"> contratto a tempo indeterminato che avrebbe avuto diritto a </w:t>
      </w:r>
      <w:r w:rsidR="001737D0" w:rsidRPr="00277B55">
        <w:rPr>
          <w:i/>
        </w:rPr>
        <w:t>stipulare</w:t>
      </w:r>
      <w:r w:rsidRPr="00277B55">
        <w:rPr>
          <w:i/>
        </w:rPr>
        <w:t xml:space="preserve">, a causa del comportamento negligente ed imperito delle </w:t>
      </w:r>
      <w:proofErr w:type="spellStart"/>
      <w:r w:rsidRPr="00277B55">
        <w:rPr>
          <w:i/>
        </w:rPr>
        <w:t>PP.AA</w:t>
      </w:r>
      <w:proofErr w:type="spellEnd"/>
      <w:r w:rsidRPr="00277B55">
        <w:rPr>
          <w:i/>
        </w:rPr>
        <w:t>..</w:t>
      </w:r>
    </w:p>
    <w:p w:rsidR="005619F8" w:rsidRPr="00277B55" w:rsidRDefault="005619F8" w:rsidP="005619F8">
      <w:pPr>
        <w:spacing w:line="480" w:lineRule="exact"/>
        <w:jc w:val="both"/>
        <w:rPr>
          <w:i/>
        </w:rPr>
      </w:pPr>
      <w:r w:rsidRPr="00277B55">
        <w:rPr>
          <w:i/>
        </w:rPr>
        <w:t>Nei fatti, quindi, l’</w:t>
      </w:r>
      <w:r w:rsidR="001737D0" w:rsidRPr="00277B55">
        <w:rPr>
          <w:i/>
        </w:rPr>
        <w:t>USP di Bologna</w:t>
      </w:r>
      <w:r w:rsidR="00F26517" w:rsidRPr="00277B55">
        <w:rPr>
          <w:i/>
        </w:rPr>
        <w:t xml:space="preserve"> e il MIUR</w:t>
      </w:r>
      <w:r w:rsidRPr="00277B55">
        <w:rPr>
          <w:i/>
        </w:rPr>
        <w:t xml:space="preserve"> hanno leso il fondamentale diritto al lavoro della sig.r</w:t>
      </w:r>
      <w:r w:rsidR="001737D0" w:rsidRPr="00277B55">
        <w:rPr>
          <w:i/>
        </w:rPr>
        <w:t xml:space="preserve">a </w:t>
      </w:r>
      <w:proofErr w:type="spellStart"/>
      <w:r w:rsidR="001737D0" w:rsidRPr="00277B55">
        <w:rPr>
          <w:i/>
        </w:rPr>
        <w:t>Mangé</w:t>
      </w:r>
      <w:proofErr w:type="spellEnd"/>
      <w:r w:rsidRPr="00277B55">
        <w:rPr>
          <w:i/>
        </w:rPr>
        <w:t>, ostacolando (e anzi, impedendo per un lungo arco temporale) lo sviluppo della sua personalità e arrivando praticamente a disattendere i principi fondamentali stabiliti dalla Costituzione.</w:t>
      </w:r>
    </w:p>
    <w:p w:rsidR="005619F8" w:rsidRPr="00277B55" w:rsidRDefault="005619F8" w:rsidP="005619F8">
      <w:pPr>
        <w:spacing w:line="480" w:lineRule="exact"/>
        <w:jc w:val="both"/>
        <w:rPr>
          <w:i/>
        </w:rPr>
      </w:pPr>
      <w:r w:rsidRPr="00277B55">
        <w:rPr>
          <w:i/>
        </w:rPr>
        <w:t>Pertanto</w:t>
      </w:r>
      <w:r w:rsidR="00FB5187" w:rsidRPr="00277B55">
        <w:rPr>
          <w:i/>
        </w:rPr>
        <w:t>,</w:t>
      </w:r>
      <w:r w:rsidRPr="00277B55">
        <w:rPr>
          <w:i/>
        </w:rPr>
        <w:t xml:space="preserve"> è chiaro che nella fattispecie sussistono tutti i presupposti perché venga riconosciuto alla ricorrente il diritto al risarcimento del danno non patrimoniale ingiustamente patito.</w:t>
      </w:r>
    </w:p>
    <w:p w:rsidR="005619F8" w:rsidRPr="00277B55" w:rsidRDefault="00511D50" w:rsidP="005619F8">
      <w:pPr>
        <w:spacing w:line="480" w:lineRule="exact"/>
        <w:jc w:val="both"/>
        <w:rPr>
          <w:i/>
        </w:rPr>
      </w:pPr>
      <w:r w:rsidRPr="00277B55">
        <w:rPr>
          <w:i/>
        </w:rPr>
        <w:t>In  particolare,  trova  qui  applicazione  il recentissimo insegnamento delle Sezioni Unite</w:t>
      </w:r>
      <w:r w:rsidR="00AB7F37">
        <w:rPr>
          <w:i/>
        </w:rPr>
        <w:t xml:space="preserve"> </w:t>
      </w:r>
      <w:r w:rsidR="005619F8" w:rsidRPr="00277B55">
        <w:rPr>
          <w:i/>
        </w:rPr>
        <w:t>della Cassazione, sentenza 11 novembre 2008, n. 26972.</w:t>
      </w:r>
    </w:p>
    <w:p w:rsidR="005619F8" w:rsidRPr="00277B55" w:rsidRDefault="005619F8" w:rsidP="005619F8">
      <w:pPr>
        <w:spacing w:line="480" w:lineRule="exact"/>
        <w:jc w:val="both"/>
        <w:rPr>
          <w:i/>
        </w:rPr>
      </w:pPr>
      <w:r w:rsidRPr="00277B55">
        <w:rPr>
          <w:i/>
        </w:rPr>
        <w:t xml:space="preserve">Con la citata sentenza, il Supremo Consesso si è preoccupato di mettere ordine nel complesso universo del danno non patrimoniale, disciplinato dall’art. 2059 </w:t>
      </w:r>
      <w:proofErr w:type="spellStart"/>
      <w:r w:rsidRPr="00277B55">
        <w:rPr>
          <w:i/>
        </w:rPr>
        <w:t>c.c</w:t>
      </w:r>
      <w:proofErr w:type="spellEnd"/>
      <w:r w:rsidRPr="00277B55">
        <w:rPr>
          <w:i/>
        </w:rPr>
        <w:t>..</w:t>
      </w:r>
    </w:p>
    <w:p w:rsidR="005619F8" w:rsidRPr="00277B55" w:rsidRDefault="005619F8" w:rsidP="005619F8">
      <w:pPr>
        <w:spacing w:line="480" w:lineRule="exact"/>
        <w:jc w:val="both"/>
        <w:rPr>
          <w:i/>
        </w:rPr>
      </w:pPr>
      <w:r w:rsidRPr="00277B55">
        <w:rPr>
          <w:i/>
        </w:rPr>
        <w:t xml:space="preserve">Ebbene, senza entrare nel merito di questa problematica, in questa sede è sufficiente evidenziare che, secondo il Collegio, «L’art. 2059 c.c. è norma di rinvio. Il rinvio è alle leggi che determinano i casi di risarcibilità del danno non patrimoniale. L’ambito della risarcibilità del danno non patrimoniale si ricava dall’individuazione delle norme che prevedono siffatta tutela. Si tratta, in primo luogo, dell’art. 185 c.p., che prevede la risarcibilità del danno patrimoniale conseguente a reato. [...]. Altri casi di risarcimento anche dei danni non patrimoniali sono previsti da leggi ordinarie in relazione alla </w:t>
      </w:r>
      <w:r w:rsidRPr="00277B55">
        <w:rPr>
          <w:i/>
        </w:rPr>
        <w:lastRenderedPageBreak/>
        <w:t xml:space="preserve">compromissione di valori personali. [...]. </w:t>
      </w:r>
      <w:r w:rsidRPr="00277B55">
        <w:rPr>
          <w:i/>
          <w:u w:val="single"/>
        </w:rPr>
        <w:t>Al di fuori dei casi determinati dalla legge, in virtù del principio della tutela minima risarcitoria spettante ai diritti costituzionali inviolabili, la tutela è estesa ai casi di danno non patrimoniale prodotto</w:t>
      </w:r>
      <w:r w:rsidR="00D54820" w:rsidRPr="00277B55">
        <w:rPr>
          <w:i/>
          <w:u w:val="single"/>
        </w:rPr>
        <w:t xml:space="preserve"> </w:t>
      </w:r>
      <w:r w:rsidRPr="00277B55">
        <w:rPr>
          <w:i/>
          <w:u w:val="single"/>
        </w:rPr>
        <w:t xml:space="preserve"> dalla </w:t>
      </w:r>
      <w:r w:rsidR="00D54820" w:rsidRPr="00277B55">
        <w:rPr>
          <w:i/>
          <w:u w:val="single"/>
        </w:rPr>
        <w:t xml:space="preserve">  </w:t>
      </w:r>
      <w:r w:rsidRPr="00277B55">
        <w:rPr>
          <w:i/>
          <w:u w:val="single"/>
        </w:rPr>
        <w:t xml:space="preserve">lesione </w:t>
      </w:r>
      <w:r w:rsidR="00D54820" w:rsidRPr="00277B55">
        <w:rPr>
          <w:i/>
          <w:u w:val="single"/>
        </w:rPr>
        <w:t xml:space="preserve">  </w:t>
      </w:r>
      <w:r w:rsidRPr="00277B55">
        <w:rPr>
          <w:i/>
          <w:u w:val="single"/>
        </w:rPr>
        <w:t>di</w:t>
      </w:r>
      <w:r w:rsidR="00AB7F37">
        <w:rPr>
          <w:i/>
          <w:u w:val="single"/>
        </w:rPr>
        <w:t xml:space="preserve"> </w:t>
      </w:r>
      <w:r w:rsidR="00D54820" w:rsidRPr="00277B55">
        <w:rPr>
          <w:i/>
          <w:u w:val="single"/>
        </w:rPr>
        <w:t>diritti inviolabili della persona riconosciuti dalla Costituzione.</w:t>
      </w:r>
      <w:r w:rsidR="00D54820" w:rsidRPr="00277B55">
        <w:rPr>
          <w:i/>
        </w:rPr>
        <w:t xml:space="preserve">» (cfr. punti 2.4. e ss. </w:t>
      </w:r>
      <w:r w:rsidR="00AB7F37">
        <w:rPr>
          <w:i/>
        </w:rPr>
        <w:t>d</w:t>
      </w:r>
      <w:r w:rsidR="00D54820" w:rsidRPr="00277B55">
        <w:rPr>
          <w:i/>
        </w:rPr>
        <w:t>ella</w:t>
      </w:r>
      <w:r w:rsidR="00AB7F37">
        <w:rPr>
          <w:i/>
        </w:rPr>
        <w:t xml:space="preserve"> </w:t>
      </w:r>
      <w:r w:rsidRPr="00277B55">
        <w:rPr>
          <w:i/>
        </w:rPr>
        <w:t xml:space="preserve">citata pronuncia).  </w:t>
      </w:r>
    </w:p>
    <w:p w:rsidR="005619F8" w:rsidRPr="00277B55" w:rsidRDefault="00576E30" w:rsidP="005619F8">
      <w:pPr>
        <w:spacing w:line="480" w:lineRule="exact"/>
        <w:jc w:val="both"/>
        <w:rPr>
          <w:i/>
        </w:rPr>
      </w:pPr>
      <w:r w:rsidRPr="00277B55">
        <w:rPr>
          <w:i/>
        </w:rPr>
        <w:t>Dunque</w:t>
      </w:r>
      <w:r w:rsidR="005619F8" w:rsidRPr="00277B55">
        <w:rPr>
          <w:i/>
        </w:rPr>
        <w:t>, nel caso di specie risulta certamente sussistere:</w:t>
      </w:r>
    </w:p>
    <w:p w:rsidR="005619F8" w:rsidRPr="00277B55" w:rsidRDefault="005619F8" w:rsidP="005619F8">
      <w:pPr>
        <w:numPr>
          <w:ilvl w:val="0"/>
          <w:numId w:val="14"/>
        </w:numPr>
        <w:spacing w:line="480" w:lineRule="exact"/>
        <w:jc w:val="both"/>
        <w:rPr>
          <w:i/>
        </w:rPr>
      </w:pPr>
      <w:r w:rsidRPr="00277B55">
        <w:rPr>
          <w:i/>
        </w:rPr>
        <w:t>l’ingiusto danno non patrimoniale patito dal sig.</w:t>
      </w:r>
      <w:r w:rsidR="001737D0" w:rsidRPr="00277B55">
        <w:rPr>
          <w:i/>
        </w:rPr>
        <w:t xml:space="preserve">ra </w:t>
      </w:r>
      <w:proofErr w:type="spellStart"/>
      <w:r w:rsidR="001737D0" w:rsidRPr="00277B55">
        <w:rPr>
          <w:i/>
        </w:rPr>
        <w:t>Mangé</w:t>
      </w:r>
      <w:proofErr w:type="spellEnd"/>
      <w:r w:rsidRPr="00277B55">
        <w:rPr>
          <w:i/>
        </w:rPr>
        <w:t>;</w:t>
      </w:r>
    </w:p>
    <w:p w:rsidR="005619F8" w:rsidRPr="00277B55" w:rsidRDefault="005619F8" w:rsidP="005619F8">
      <w:pPr>
        <w:numPr>
          <w:ilvl w:val="0"/>
          <w:numId w:val="14"/>
        </w:numPr>
        <w:spacing w:line="480" w:lineRule="exact"/>
        <w:jc w:val="both"/>
        <w:rPr>
          <w:i/>
        </w:rPr>
      </w:pPr>
      <w:r w:rsidRPr="00277B55">
        <w:rPr>
          <w:i/>
        </w:rPr>
        <w:t>il nesso di causalità tra il suddetto danno ingiusto e la condotta illegittima de</w:t>
      </w:r>
      <w:r w:rsidR="009D765E" w:rsidRPr="00277B55">
        <w:rPr>
          <w:i/>
        </w:rPr>
        <w:t>lle Amministrazioni resistenti</w:t>
      </w:r>
      <w:r w:rsidRPr="00277B55">
        <w:rPr>
          <w:i/>
        </w:rPr>
        <w:t>;</w:t>
      </w:r>
    </w:p>
    <w:p w:rsidR="005619F8" w:rsidRPr="00277B55" w:rsidRDefault="005619F8" w:rsidP="005619F8">
      <w:pPr>
        <w:numPr>
          <w:ilvl w:val="0"/>
          <w:numId w:val="14"/>
        </w:numPr>
        <w:spacing w:line="480" w:lineRule="exact"/>
        <w:jc w:val="both"/>
        <w:rPr>
          <w:i/>
        </w:rPr>
      </w:pPr>
      <w:r w:rsidRPr="00277B55">
        <w:rPr>
          <w:i/>
        </w:rPr>
        <w:t>la colpa del</w:t>
      </w:r>
      <w:r w:rsidR="009D765E" w:rsidRPr="00277B55">
        <w:rPr>
          <w:i/>
        </w:rPr>
        <w:t xml:space="preserve"> MIUR e dell’USP</w:t>
      </w:r>
      <w:r w:rsidR="001737D0" w:rsidRPr="00277B55">
        <w:rPr>
          <w:i/>
        </w:rPr>
        <w:t xml:space="preserve"> di Bologna</w:t>
      </w:r>
      <w:r w:rsidR="009D765E" w:rsidRPr="00277B55">
        <w:rPr>
          <w:i/>
        </w:rPr>
        <w:t xml:space="preserve"> nel non aver consu</w:t>
      </w:r>
      <w:r w:rsidR="00DA1148" w:rsidRPr="00277B55">
        <w:rPr>
          <w:i/>
        </w:rPr>
        <w:t>ltato</w:t>
      </w:r>
      <w:r w:rsidR="009D765E" w:rsidRPr="00277B55">
        <w:rPr>
          <w:i/>
        </w:rPr>
        <w:t xml:space="preserve"> e scor</w:t>
      </w:r>
      <w:r w:rsidR="00DA1148" w:rsidRPr="00277B55">
        <w:rPr>
          <w:i/>
        </w:rPr>
        <w:t>so</w:t>
      </w:r>
      <w:r w:rsidR="009D765E" w:rsidRPr="00277B55">
        <w:rPr>
          <w:i/>
        </w:rPr>
        <w:t xml:space="preserve"> le graduatorie ad esaurimento al fine di individuare il docente riservista cui affidare i posti riservati ex L. n. 68/99</w:t>
      </w:r>
      <w:r w:rsidRPr="00277B55">
        <w:rPr>
          <w:i/>
        </w:rPr>
        <w:t>.</w:t>
      </w:r>
    </w:p>
    <w:p w:rsidR="005619F8" w:rsidRPr="00277B55" w:rsidRDefault="005619F8" w:rsidP="005619F8">
      <w:pPr>
        <w:spacing w:line="480" w:lineRule="exact"/>
        <w:jc w:val="both"/>
        <w:rPr>
          <w:b/>
          <w:i/>
        </w:rPr>
      </w:pPr>
      <w:r w:rsidRPr="00277B55">
        <w:rPr>
          <w:b/>
          <w:i/>
        </w:rPr>
        <w:t xml:space="preserve">In chiusura, sulla base della assoluta gravità del danno non patrimoniale e del lungo periodo in cui </w:t>
      </w:r>
      <w:r w:rsidR="001737D0" w:rsidRPr="00277B55">
        <w:rPr>
          <w:b/>
          <w:i/>
        </w:rPr>
        <w:t xml:space="preserve">esso è stato patito dalla </w:t>
      </w:r>
      <w:proofErr w:type="spellStart"/>
      <w:r w:rsidR="001737D0" w:rsidRPr="00277B55">
        <w:rPr>
          <w:b/>
          <w:i/>
        </w:rPr>
        <w:t>Mangé</w:t>
      </w:r>
      <w:proofErr w:type="spellEnd"/>
      <w:r w:rsidRPr="00277B55">
        <w:rPr>
          <w:b/>
          <w:i/>
        </w:rPr>
        <w:t xml:space="preserve"> (ben due anni!),  si deve ritenere che lo stesso ammonti ad € 200.000,00, oltre agli interessi ed alla valutazione monetaria.</w:t>
      </w:r>
    </w:p>
    <w:p w:rsidR="00767D7E" w:rsidRPr="00277B55" w:rsidRDefault="005D0058" w:rsidP="00767D7E">
      <w:pPr>
        <w:spacing w:line="480" w:lineRule="exact"/>
        <w:jc w:val="center"/>
        <w:rPr>
          <w:b/>
          <w:i/>
        </w:rPr>
      </w:pPr>
      <w:r w:rsidRPr="00277B55">
        <w:rPr>
          <w:b/>
          <w:i/>
        </w:rPr>
        <w:t>6</w:t>
      </w:r>
      <w:r w:rsidR="00767D7E" w:rsidRPr="00277B55">
        <w:rPr>
          <w:b/>
          <w:i/>
        </w:rPr>
        <w:t>.</w:t>
      </w:r>
    </w:p>
    <w:p w:rsidR="00801863" w:rsidRPr="00277B55" w:rsidRDefault="00801863" w:rsidP="00801863">
      <w:pPr>
        <w:pStyle w:val="Corpodeltesto"/>
        <w:tabs>
          <w:tab w:val="left" w:pos="6030"/>
        </w:tabs>
        <w:jc w:val="center"/>
        <w:rPr>
          <w:b/>
          <w:bCs/>
          <w:i/>
        </w:rPr>
      </w:pPr>
      <w:r w:rsidRPr="00277B55">
        <w:rPr>
          <w:b/>
          <w:bCs/>
          <w:i/>
        </w:rPr>
        <w:t>SUL PERICULUM IN MORA</w:t>
      </w:r>
    </w:p>
    <w:p w:rsidR="00511D50" w:rsidRPr="00277B55" w:rsidRDefault="00511D50" w:rsidP="00511D50">
      <w:pPr>
        <w:pStyle w:val="Corpodeltesto"/>
        <w:tabs>
          <w:tab w:val="left" w:pos="6030"/>
        </w:tabs>
        <w:rPr>
          <w:b/>
          <w:bCs/>
          <w:i/>
        </w:rPr>
      </w:pPr>
      <w:r w:rsidRPr="00277B55">
        <w:rPr>
          <w:i/>
        </w:rPr>
        <w:t xml:space="preserve">Quanto al </w:t>
      </w:r>
      <w:proofErr w:type="spellStart"/>
      <w:r w:rsidRPr="00277B55">
        <w:rPr>
          <w:i/>
        </w:rPr>
        <w:t>periculum</w:t>
      </w:r>
      <w:proofErr w:type="spellEnd"/>
      <w:r w:rsidRPr="00277B55">
        <w:rPr>
          <w:i/>
        </w:rPr>
        <w:t xml:space="preserve"> in mora deve osservarsi che esso si palesa evidente sotto un triplice</w:t>
      </w:r>
    </w:p>
    <w:p w:rsidR="00801863" w:rsidRPr="00277B55" w:rsidRDefault="00801863" w:rsidP="00801863">
      <w:pPr>
        <w:spacing w:line="480" w:lineRule="exact"/>
        <w:jc w:val="both"/>
        <w:rPr>
          <w:i/>
        </w:rPr>
      </w:pPr>
      <w:r w:rsidRPr="00277B55">
        <w:rPr>
          <w:i/>
        </w:rPr>
        <w:t>aspetto:</w:t>
      </w:r>
      <w:r w:rsidR="00A169DC" w:rsidRPr="00277B55">
        <w:rPr>
          <w:i/>
        </w:rPr>
        <w:t xml:space="preserve"> economico, giuridico e di economia processuale.</w:t>
      </w:r>
      <w:r w:rsidRPr="00277B55">
        <w:rPr>
          <w:i/>
        </w:rPr>
        <w:t xml:space="preserve"> </w:t>
      </w:r>
    </w:p>
    <w:p w:rsidR="00801863" w:rsidRPr="00277B55" w:rsidRDefault="00801863" w:rsidP="00A169DC">
      <w:pPr>
        <w:spacing w:line="480" w:lineRule="exact"/>
        <w:jc w:val="both"/>
        <w:rPr>
          <w:b/>
          <w:i/>
        </w:rPr>
      </w:pPr>
      <w:r w:rsidRPr="00277B55">
        <w:rPr>
          <w:b/>
          <w:i/>
        </w:rPr>
        <w:t xml:space="preserve">Sotto il profilo economico </w:t>
      </w:r>
      <w:r w:rsidR="00A169DC" w:rsidRPr="00277B55">
        <w:rPr>
          <w:i/>
        </w:rPr>
        <w:t>è innegabile e pe</w:t>
      </w:r>
      <w:r w:rsidR="00623820" w:rsidRPr="00277B55">
        <w:rPr>
          <w:i/>
        </w:rPr>
        <w:t>rfino superfluo da rammentare</w:t>
      </w:r>
      <w:r w:rsidR="00A169DC" w:rsidRPr="00277B55">
        <w:rPr>
          <w:i/>
        </w:rPr>
        <w:t xml:space="preserve"> come un contratto a tempo indeterminato costituisca per qualsiasi cittadino un toccasana e </w:t>
      </w:r>
      <w:r w:rsidR="00A169DC" w:rsidRPr="00277B55">
        <w:rPr>
          <w:b/>
          <w:i/>
        </w:rPr>
        <w:t>una garanzia di vita.</w:t>
      </w:r>
    </w:p>
    <w:p w:rsidR="00A169DC" w:rsidRPr="00277B55" w:rsidRDefault="00A169DC" w:rsidP="00A169DC">
      <w:pPr>
        <w:spacing w:line="480" w:lineRule="exact"/>
        <w:jc w:val="both"/>
        <w:rPr>
          <w:i/>
        </w:rPr>
      </w:pPr>
      <w:r w:rsidRPr="00277B55">
        <w:rPr>
          <w:i/>
        </w:rPr>
        <w:t xml:space="preserve">Per la ricorrente è ancora più evidente, atteso che dal 01.09.2010 è in </w:t>
      </w:r>
      <w:r w:rsidRPr="00277B55">
        <w:rPr>
          <w:b/>
          <w:i/>
          <w:u w:val="single"/>
        </w:rPr>
        <w:t>completo stato di disoccupazione,</w:t>
      </w:r>
      <w:r w:rsidRPr="00277B55">
        <w:rPr>
          <w:i/>
        </w:rPr>
        <w:t xml:space="preserve"> non avendo potuto ricoprire nessun contratto a tempo determinato presso alcuna scuola pubblica. </w:t>
      </w:r>
      <w:r w:rsidR="00623820" w:rsidRPr="00277B55">
        <w:rPr>
          <w:i/>
        </w:rPr>
        <w:t>(cfr. certificato di disoccupazione</w:t>
      </w:r>
      <w:r w:rsidR="00767D7E" w:rsidRPr="00277B55">
        <w:rPr>
          <w:i/>
        </w:rPr>
        <w:t xml:space="preserve"> - </w:t>
      </w:r>
      <w:r w:rsidR="00623820" w:rsidRPr="00277B55">
        <w:rPr>
          <w:i/>
        </w:rPr>
        <w:t xml:space="preserve"> allegato</w:t>
      </w:r>
      <w:r w:rsidR="00576E30" w:rsidRPr="00277B55">
        <w:rPr>
          <w:i/>
        </w:rPr>
        <w:t xml:space="preserve"> n. 6</w:t>
      </w:r>
      <w:r w:rsidR="00623820" w:rsidRPr="00277B55">
        <w:rPr>
          <w:i/>
        </w:rPr>
        <w:t>).</w:t>
      </w:r>
    </w:p>
    <w:p w:rsidR="00623820" w:rsidRDefault="00D07BB2" w:rsidP="00A169DC">
      <w:pPr>
        <w:spacing w:line="480" w:lineRule="exact"/>
        <w:jc w:val="both"/>
        <w:rPr>
          <w:i/>
        </w:rPr>
      </w:pPr>
      <w:r w:rsidRPr="00277B55">
        <w:rPr>
          <w:i/>
        </w:rPr>
        <w:t>L’attesa della definizione della procedura</w:t>
      </w:r>
      <w:r w:rsidR="00623820" w:rsidRPr="00277B55">
        <w:rPr>
          <w:i/>
        </w:rPr>
        <w:t xml:space="preserve"> ordinaria </w:t>
      </w:r>
      <w:r w:rsidR="006D0521" w:rsidRPr="00277B55">
        <w:rPr>
          <w:i/>
        </w:rPr>
        <w:t>frustrerebbe ancor più l’esigenza di giustizia e di ristoro economico della stessa.</w:t>
      </w:r>
    </w:p>
    <w:p w:rsidR="00AB7F37" w:rsidRPr="00277B55" w:rsidRDefault="00AB7F37" w:rsidP="00A169DC">
      <w:pPr>
        <w:spacing w:line="480" w:lineRule="exact"/>
        <w:jc w:val="both"/>
        <w:rPr>
          <w:i/>
        </w:rPr>
      </w:pPr>
      <w:r w:rsidRPr="00277B55">
        <w:rPr>
          <w:b/>
          <w:i/>
        </w:rPr>
        <w:t xml:space="preserve">Sotto il profilo giuridico </w:t>
      </w:r>
      <w:r w:rsidRPr="00277B55">
        <w:rPr>
          <w:i/>
        </w:rPr>
        <w:t>il danno grave ed irreparabile è lampante, poiché la nomina in</w:t>
      </w:r>
    </w:p>
    <w:p w:rsidR="00801863" w:rsidRPr="00277B55" w:rsidRDefault="0051426D" w:rsidP="00801863">
      <w:pPr>
        <w:spacing w:line="480" w:lineRule="exact"/>
        <w:jc w:val="both"/>
        <w:rPr>
          <w:i/>
        </w:rPr>
      </w:pPr>
      <w:r w:rsidRPr="00277B55">
        <w:rPr>
          <w:i/>
        </w:rPr>
        <w:lastRenderedPageBreak/>
        <w:t xml:space="preserve">ruolo a far data dall’01.09.2009 non le ha permesso di maturare tutti i diritti contributivi e di anzianità </w:t>
      </w:r>
      <w:r w:rsidR="0071720F" w:rsidRPr="00277B55">
        <w:rPr>
          <w:i/>
        </w:rPr>
        <w:t>di carriera spettan</w:t>
      </w:r>
      <w:r w:rsidR="00676A74" w:rsidRPr="00277B55">
        <w:rPr>
          <w:i/>
        </w:rPr>
        <w:t>ti ai docenti a tempo indetermi</w:t>
      </w:r>
      <w:r w:rsidR="0071720F" w:rsidRPr="00277B55">
        <w:rPr>
          <w:i/>
        </w:rPr>
        <w:t>n</w:t>
      </w:r>
      <w:r w:rsidR="00676A74" w:rsidRPr="00277B55">
        <w:rPr>
          <w:i/>
        </w:rPr>
        <w:t>a</w:t>
      </w:r>
      <w:r w:rsidR="0071720F" w:rsidRPr="00277B55">
        <w:rPr>
          <w:i/>
        </w:rPr>
        <w:t>to</w:t>
      </w:r>
      <w:r w:rsidR="00801863" w:rsidRPr="00277B55">
        <w:rPr>
          <w:i/>
        </w:rPr>
        <w:t>.</w:t>
      </w:r>
    </w:p>
    <w:p w:rsidR="00676A74" w:rsidRPr="00277B55" w:rsidRDefault="0071720F" w:rsidP="006D0521">
      <w:pPr>
        <w:spacing w:line="480" w:lineRule="exact"/>
        <w:jc w:val="both"/>
        <w:rPr>
          <w:i/>
        </w:rPr>
      </w:pPr>
      <w:r w:rsidRPr="00277B55">
        <w:rPr>
          <w:i/>
        </w:rPr>
        <w:t>Inoltre, non ha potuto usufruire di tutti i benefici previsti dalla nor</w:t>
      </w:r>
      <w:r w:rsidR="00E73255" w:rsidRPr="00277B55">
        <w:rPr>
          <w:i/>
        </w:rPr>
        <w:t xml:space="preserve">mativa </w:t>
      </w:r>
      <w:proofErr w:type="spellStart"/>
      <w:r w:rsidR="00E73255" w:rsidRPr="00277B55">
        <w:rPr>
          <w:i/>
        </w:rPr>
        <w:t>pattizia</w:t>
      </w:r>
      <w:proofErr w:type="spellEnd"/>
      <w:r w:rsidR="00E73255" w:rsidRPr="00277B55">
        <w:rPr>
          <w:i/>
        </w:rPr>
        <w:t xml:space="preserve"> di settore (CCNL</w:t>
      </w:r>
      <w:r w:rsidRPr="00277B55">
        <w:rPr>
          <w:i/>
        </w:rPr>
        <w:t xml:space="preserve"> 2006-2009) </w:t>
      </w:r>
      <w:r w:rsidR="009777AC" w:rsidRPr="00277B55">
        <w:rPr>
          <w:i/>
        </w:rPr>
        <w:t xml:space="preserve">e non ha potuto </w:t>
      </w:r>
      <w:r w:rsidR="006D0521" w:rsidRPr="00277B55">
        <w:rPr>
          <w:i/>
        </w:rPr>
        <w:t>partecipare alle operazioni</w:t>
      </w:r>
      <w:r w:rsidR="00F7697E" w:rsidRPr="00277B55">
        <w:rPr>
          <w:i/>
        </w:rPr>
        <w:t xml:space="preserve"> di mobilità </w:t>
      </w:r>
      <w:r w:rsidR="00E645AB" w:rsidRPr="00277B55">
        <w:rPr>
          <w:i/>
        </w:rPr>
        <w:t xml:space="preserve"> (trasferimenti) e mobilità </w:t>
      </w:r>
      <w:r w:rsidR="00F7697E" w:rsidRPr="00277B55">
        <w:rPr>
          <w:i/>
        </w:rPr>
        <w:t>temporanea (assegnazioni provvisorie)</w:t>
      </w:r>
      <w:r w:rsidR="009777AC" w:rsidRPr="00277B55">
        <w:rPr>
          <w:i/>
        </w:rPr>
        <w:t xml:space="preserve"> previste dalla contrattazione collettiva decentrata nazionale</w:t>
      </w:r>
      <w:r w:rsidR="00F7697E" w:rsidRPr="00277B55">
        <w:rPr>
          <w:i/>
        </w:rPr>
        <w:t xml:space="preserve"> che si tengono alla fine di ogni anno</w:t>
      </w:r>
      <w:r w:rsidR="001247DE" w:rsidRPr="00277B55">
        <w:rPr>
          <w:i/>
        </w:rPr>
        <w:t xml:space="preserve"> scolastico.</w:t>
      </w:r>
    </w:p>
    <w:p w:rsidR="00025524" w:rsidRPr="00277B55" w:rsidRDefault="00676A74" w:rsidP="006D0521">
      <w:pPr>
        <w:spacing w:line="480" w:lineRule="exact"/>
        <w:jc w:val="both"/>
        <w:rPr>
          <w:i/>
        </w:rPr>
      </w:pPr>
      <w:r w:rsidRPr="00277B55">
        <w:rPr>
          <w:i/>
        </w:rPr>
        <w:t>Ciò le ha impedito di svolgere la propria attività lavorativa</w:t>
      </w:r>
      <w:r w:rsidR="00327045" w:rsidRPr="00277B55">
        <w:rPr>
          <w:i/>
        </w:rPr>
        <w:t xml:space="preserve"> anche ed eventualmente</w:t>
      </w:r>
      <w:r w:rsidRPr="00277B55">
        <w:rPr>
          <w:i/>
        </w:rPr>
        <w:t xml:space="preserve"> presso </w:t>
      </w:r>
      <w:r w:rsidR="00025524" w:rsidRPr="00277B55">
        <w:rPr>
          <w:i/>
        </w:rPr>
        <w:t>la sede di residenza.</w:t>
      </w:r>
    </w:p>
    <w:p w:rsidR="00ED400C" w:rsidRPr="00277B55" w:rsidRDefault="00025524" w:rsidP="006D0521">
      <w:pPr>
        <w:spacing w:line="480" w:lineRule="exact"/>
        <w:jc w:val="both"/>
        <w:rPr>
          <w:i/>
        </w:rPr>
      </w:pPr>
      <w:r w:rsidRPr="00277B55">
        <w:rPr>
          <w:b/>
          <w:i/>
        </w:rPr>
        <w:t xml:space="preserve">Sotto il profilo dell’economia processuale </w:t>
      </w:r>
      <w:r w:rsidRPr="00277B55">
        <w:rPr>
          <w:i/>
        </w:rPr>
        <w:t xml:space="preserve">una definizione della questione con un provvedimento cautelare consentirebbe alla ricorrente di poter da subito </w:t>
      </w:r>
      <w:r w:rsidR="00ED400C" w:rsidRPr="00277B55">
        <w:rPr>
          <w:i/>
        </w:rPr>
        <w:t>percepire lo stipendio di un docente a tempo indeterminato e alla Pubblica Amministrazione di provvedere all’individuazione del posto da attribuire alla stessa.</w:t>
      </w:r>
    </w:p>
    <w:p w:rsidR="005619F8" w:rsidRPr="00277B55" w:rsidRDefault="005619F8" w:rsidP="005619F8">
      <w:pPr>
        <w:spacing w:line="480" w:lineRule="exact"/>
        <w:jc w:val="both"/>
        <w:rPr>
          <w:i/>
        </w:rPr>
      </w:pPr>
      <w:r w:rsidRPr="00277B55">
        <w:rPr>
          <w:i/>
        </w:rPr>
        <w:t>Tutto ciò premesso la ricorr</w:t>
      </w:r>
      <w:r w:rsidR="00DA1148" w:rsidRPr="00277B55">
        <w:rPr>
          <w:i/>
        </w:rPr>
        <w:t>ente, come innanzi rappresentata e difesa</w:t>
      </w:r>
    </w:p>
    <w:p w:rsidR="009521EC" w:rsidRPr="00277B55" w:rsidRDefault="009521EC" w:rsidP="009521EC">
      <w:pPr>
        <w:spacing w:line="480" w:lineRule="exact"/>
        <w:jc w:val="center"/>
        <w:rPr>
          <w:b/>
          <w:i/>
        </w:rPr>
      </w:pPr>
      <w:r w:rsidRPr="00277B55">
        <w:rPr>
          <w:b/>
          <w:i/>
        </w:rPr>
        <w:t xml:space="preserve"> CHIEDE</w:t>
      </w:r>
    </w:p>
    <w:p w:rsidR="00537045" w:rsidRPr="00277B55" w:rsidRDefault="009521EC" w:rsidP="009521EC">
      <w:pPr>
        <w:pStyle w:val="Corpodeltesto"/>
        <w:rPr>
          <w:i/>
        </w:rPr>
      </w:pPr>
      <w:r w:rsidRPr="00277B55">
        <w:rPr>
          <w:i/>
        </w:rPr>
        <w:t xml:space="preserve">Che l’Ecc.mo Giudice del Lavoro di </w:t>
      </w:r>
      <w:r w:rsidR="00E01AD1" w:rsidRPr="00277B55">
        <w:rPr>
          <w:i/>
        </w:rPr>
        <w:t>Bologna</w:t>
      </w:r>
      <w:r w:rsidRPr="00277B55">
        <w:rPr>
          <w:i/>
        </w:rPr>
        <w:t xml:space="preserve">, ritenuta la propria competenza, voglia accogliere il presente ricorso e per l’effetto </w:t>
      </w:r>
      <w:r w:rsidR="00CE4D50" w:rsidRPr="00277B55">
        <w:rPr>
          <w:i/>
        </w:rPr>
        <w:t>accertare e dichiarare</w:t>
      </w:r>
      <w:r w:rsidRPr="00277B55">
        <w:rPr>
          <w:i/>
        </w:rPr>
        <w:t xml:space="preserve">, </w:t>
      </w:r>
      <w:r w:rsidRPr="00277B55">
        <w:rPr>
          <w:b/>
          <w:i/>
        </w:rPr>
        <w:t xml:space="preserve">anche attraverso un provvedimento cautelare, </w:t>
      </w:r>
      <w:r w:rsidRPr="00277B55">
        <w:rPr>
          <w:i/>
        </w:rPr>
        <w:t>il diritto del</w:t>
      </w:r>
      <w:r w:rsidR="00537045" w:rsidRPr="00277B55">
        <w:rPr>
          <w:i/>
        </w:rPr>
        <w:t>la</w:t>
      </w:r>
      <w:r w:rsidRPr="00277B55">
        <w:rPr>
          <w:i/>
        </w:rPr>
        <w:t xml:space="preserve"> ricorrente</w:t>
      </w:r>
      <w:r w:rsidR="00CE4D50" w:rsidRPr="00277B55">
        <w:rPr>
          <w:i/>
        </w:rPr>
        <w:t>:</w:t>
      </w:r>
      <w:r w:rsidRPr="00277B55">
        <w:rPr>
          <w:i/>
        </w:rPr>
        <w:t xml:space="preserve"> </w:t>
      </w:r>
    </w:p>
    <w:p w:rsidR="00537045" w:rsidRPr="00277B55" w:rsidRDefault="00537045" w:rsidP="00760B43">
      <w:pPr>
        <w:pStyle w:val="Corpodeltesto"/>
        <w:numPr>
          <w:ilvl w:val="0"/>
          <w:numId w:val="15"/>
        </w:numPr>
        <w:ind w:left="426" w:hanging="426"/>
        <w:rPr>
          <w:i/>
          <w:szCs w:val="24"/>
        </w:rPr>
      </w:pPr>
      <w:r w:rsidRPr="00277B55">
        <w:rPr>
          <w:i/>
          <w:szCs w:val="24"/>
        </w:rPr>
        <w:t xml:space="preserve">ad essere inserita “a pettine” nella posizione di competenza, anziché “in coda” all’interno delle graduatorie ad esaurimento della Provincia di </w:t>
      </w:r>
      <w:r w:rsidR="00E01AD1" w:rsidRPr="00277B55">
        <w:rPr>
          <w:i/>
          <w:szCs w:val="24"/>
        </w:rPr>
        <w:t>Bologna</w:t>
      </w:r>
      <w:r w:rsidRPr="00277B55">
        <w:rPr>
          <w:i/>
          <w:szCs w:val="24"/>
        </w:rPr>
        <w:t xml:space="preserve"> per le classi di concorso A</w:t>
      </w:r>
      <w:r w:rsidR="00E01AD1" w:rsidRPr="00277B55">
        <w:rPr>
          <w:i/>
          <w:szCs w:val="24"/>
        </w:rPr>
        <w:t>048 (matematica applicata), A019</w:t>
      </w:r>
      <w:r w:rsidRPr="00277B55">
        <w:rPr>
          <w:i/>
          <w:szCs w:val="24"/>
        </w:rPr>
        <w:t xml:space="preserve"> (discipline </w:t>
      </w:r>
      <w:proofErr w:type="spellStart"/>
      <w:r w:rsidR="00E01AD1" w:rsidRPr="00277B55">
        <w:rPr>
          <w:i/>
          <w:szCs w:val="24"/>
        </w:rPr>
        <w:t>giuridico-economiche</w:t>
      </w:r>
      <w:proofErr w:type="spellEnd"/>
      <w:r w:rsidRPr="00277B55">
        <w:rPr>
          <w:i/>
          <w:szCs w:val="24"/>
        </w:rPr>
        <w:t xml:space="preserve">), AD01 (elenco di sostegno area scientifica scuola di II grado), AD03 (elenco di sostegno area </w:t>
      </w:r>
      <w:proofErr w:type="spellStart"/>
      <w:r w:rsidRPr="00277B55">
        <w:rPr>
          <w:i/>
          <w:szCs w:val="24"/>
        </w:rPr>
        <w:t>tecnica-professionale-artistica</w:t>
      </w:r>
      <w:proofErr w:type="spellEnd"/>
      <w:r w:rsidRPr="00277B55">
        <w:rPr>
          <w:i/>
          <w:szCs w:val="24"/>
        </w:rPr>
        <w:t xml:space="preserve"> scuola secondaria di II grado), previa disapplicazione del D.M. n. 42 del 9 aprile 2009, a firma del Ministro dell’Istruzione, dell’Università e della Ricerca (pubblicato mediante avviso in Gazzetta Ufficiale – 4° serie speciale – Concorsi n. 28 del 10.04.2009) nella parte in cui nelle premesse del bando afferma “Ravvisata l’opportunità – in relazione alla necessità di garantire in tempi brevi l’esaurimento delle graduatorie in vista del </w:t>
      </w:r>
      <w:r w:rsidRPr="00277B55">
        <w:rPr>
          <w:i/>
          <w:szCs w:val="24"/>
        </w:rPr>
        <w:lastRenderedPageBreak/>
        <w:t>nuovo sistema di reclutamento previsto dall’art. 2, comma 416, della legge 24 dicembre 2007, n. 244 e al fine di favorire la stipula di contratti a tempo indeterminato o determinato di tutto il personale interessato alla procedura di integrazione e aggiornamento delle graduatorie ad esaurimento – di concedere a detto personale di scegliere, senza cancellazione dalla graduatoria di appartenenza, per il biennio 2009/2011</w:t>
      </w:r>
      <w:r w:rsidRPr="00277B55">
        <w:rPr>
          <w:i/>
          <w:szCs w:val="24"/>
          <w:u w:val="single"/>
        </w:rPr>
        <w:t>, ulteriori tre province in cui figurare in posizione subordinata (in coda) rispetto al personale incluso in III fascia,</w:t>
      </w:r>
      <w:r w:rsidRPr="00277B55">
        <w:rPr>
          <w:i/>
          <w:szCs w:val="24"/>
        </w:rPr>
        <w:t xml:space="preserve"> nel rispetto della fascia cui è inserito, con il punteggio e tutte le altre situazioni personali conseguiti nella provincia di appartenenza ad eccezione del titolo ad usufruire del beneficio della assunzione sui posti riservati” , dell’art. 1, comma 11, e dell’art. 12, comma 1 del D.M. medesimo;</w:t>
      </w:r>
    </w:p>
    <w:p w:rsidR="00537045" w:rsidRPr="00277B55" w:rsidRDefault="00537045" w:rsidP="00760B43">
      <w:pPr>
        <w:pStyle w:val="Corpodeltesto"/>
        <w:numPr>
          <w:ilvl w:val="0"/>
          <w:numId w:val="15"/>
        </w:numPr>
        <w:ind w:left="426"/>
        <w:rPr>
          <w:i/>
          <w:szCs w:val="24"/>
        </w:rPr>
      </w:pPr>
      <w:r w:rsidRPr="00277B55">
        <w:rPr>
          <w:i/>
          <w:szCs w:val="24"/>
        </w:rPr>
        <w:t>ad ottenere il beneficio della riserva ex L. n. 68/99 mediante l’apposizione della lettera “N” all’interno d</w:t>
      </w:r>
      <w:r w:rsidR="00E01AD1" w:rsidRPr="00277B55">
        <w:rPr>
          <w:i/>
          <w:szCs w:val="24"/>
        </w:rPr>
        <w:t>elle graduatorie della Provincia di Bologna</w:t>
      </w:r>
      <w:r w:rsidRPr="00277B55">
        <w:rPr>
          <w:b/>
          <w:i/>
          <w:szCs w:val="24"/>
        </w:rPr>
        <w:t xml:space="preserve"> (</w:t>
      </w:r>
      <w:r w:rsidRPr="00277B55">
        <w:rPr>
          <w:i/>
          <w:szCs w:val="24"/>
        </w:rPr>
        <w:t>beneficio già goduto dalla stessa nelle graduatorie della Provincia di appartenenza), previa disapplicazione del D.M. n. 42/09 di cui sub 1) nella parte in cui all’art 1, comma 5, secondo periodo, afferma che “Il diritto all’assunzione sui posti riservati è riconosciuto nella provincia in cui l’aspirante è inserito, ma non nelle tre province di cui al successivo comma 11” e nella parte in cui all’art.12, comma 2, secondo periodo afferma che “al candidato stesso sono riconosciute le altre situazioni personali ad eccezione del titolo ad usufruire del beneficio della assunzione sui posti riservati”;</w:t>
      </w:r>
    </w:p>
    <w:p w:rsidR="00490398" w:rsidRPr="00277B55" w:rsidRDefault="00537045" w:rsidP="00760B43">
      <w:pPr>
        <w:pStyle w:val="Corpodeltesto"/>
        <w:numPr>
          <w:ilvl w:val="0"/>
          <w:numId w:val="15"/>
        </w:numPr>
        <w:ind w:left="426" w:hanging="283"/>
        <w:rPr>
          <w:i/>
          <w:szCs w:val="24"/>
        </w:rPr>
      </w:pPr>
      <w:r w:rsidRPr="00277B55">
        <w:rPr>
          <w:i/>
          <w:szCs w:val="24"/>
        </w:rPr>
        <w:t>a ricoprire, eventualmente ove la quota delle riserve fosse iposatura, un posto a tempo indeterminato, a far data dal 01.09.2009, per l’ins</w:t>
      </w:r>
      <w:r w:rsidR="00E01AD1" w:rsidRPr="00277B55">
        <w:rPr>
          <w:i/>
          <w:szCs w:val="24"/>
        </w:rPr>
        <w:t>egnamento nel sostegno area AD01 e AD03</w:t>
      </w:r>
      <w:r w:rsidRPr="00277B55">
        <w:rPr>
          <w:i/>
          <w:szCs w:val="24"/>
        </w:rPr>
        <w:t>, giusta la mancata assegnazione da parte dell’</w:t>
      </w:r>
      <w:proofErr w:type="spellStart"/>
      <w:r w:rsidRPr="00277B55">
        <w:rPr>
          <w:i/>
          <w:szCs w:val="24"/>
        </w:rPr>
        <w:t>U.S.P.</w:t>
      </w:r>
      <w:proofErr w:type="spellEnd"/>
      <w:r w:rsidRPr="00277B55">
        <w:rPr>
          <w:i/>
          <w:szCs w:val="24"/>
        </w:rPr>
        <w:t xml:space="preserve"> di </w:t>
      </w:r>
      <w:r w:rsidR="00E01AD1" w:rsidRPr="00277B55">
        <w:rPr>
          <w:i/>
          <w:szCs w:val="24"/>
        </w:rPr>
        <w:t>Bologna dell’unico posto disponibile</w:t>
      </w:r>
      <w:r w:rsidR="00E645AB" w:rsidRPr="00277B55">
        <w:rPr>
          <w:i/>
          <w:szCs w:val="24"/>
        </w:rPr>
        <w:t xml:space="preserve"> per ciascun elenco di sostegno</w:t>
      </w:r>
      <w:r w:rsidR="00E01AD1" w:rsidRPr="00277B55">
        <w:rPr>
          <w:i/>
          <w:szCs w:val="24"/>
        </w:rPr>
        <w:t xml:space="preserve"> riservato</w:t>
      </w:r>
      <w:r w:rsidRPr="00277B55">
        <w:rPr>
          <w:i/>
          <w:szCs w:val="24"/>
        </w:rPr>
        <w:t xml:space="preserve"> ai beneficiari delle disposizioni di cui alla L. n. 68/99, previa disapplicazione da parte dell’Amministrazione resistente, di ogni atto o provvedimento ostativo al conferimento dei contratti a tempo indeterminato rivendicati;</w:t>
      </w:r>
    </w:p>
    <w:p w:rsidR="00490398" w:rsidRPr="00277B55" w:rsidRDefault="00537045" w:rsidP="00E128BE">
      <w:pPr>
        <w:pStyle w:val="Corpodeltesto"/>
        <w:numPr>
          <w:ilvl w:val="0"/>
          <w:numId w:val="15"/>
        </w:numPr>
        <w:ind w:left="426"/>
        <w:rPr>
          <w:i/>
          <w:szCs w:val="24"/>
        </w:rPr>
      </w:pPr>
      <w:r w:rsidRPr="00277B55">
        <w:rPr>
          <w:i/>
        </w:rPr>
        <w:lastRenderedPageBreak/>
        <w:t>al risarcimento dei danni patrimoniali subiti in r</w:t>
      </w:r>
      <w:r w:rsidR="00D82DEF" w:rsidRPr="00277B55">
        <w:rPr>
          <w:i/>
        </w:rPr>
        <w:t xml:space="preserve">agione della mancata assunzione </w:t>
      </w:r>
      <w:r w:rsidRPr="00277B55">
        <w:rPr>
          <w:i/>
        </w:rPr>
        <w:t xml:space="preserve">quantificati nelle somme derivanti dalle </w:t>
      </w:r>
      <w:r w:rsidR="00E128BE" w:rsidRPr="00277B55">
        <w:rPr>
          <w:i/>
        </w:rPr>
        <w:t>mensilità</w:t>
      </w:r>
      <w:r w:rsidRPr="00277B55">
        <w:rPr>
          <w:i/>
        </w:rPr>
        <w:t xml:space="preserve"> di stipendio</w:t>
      </w:r>
      <w:r w:rsidR="00A70CDC" w:rsidRPr="00277B55">
        <w:rPr>
          <w:i/>
        </w:rPr>
        <w:t xml:space="preserve"> riconosciute ai docenti a tempo indeterminato e desumibili, nell’ammontare, dalle tabelle allegate al CCNL – comparto scuola – 2006-2009</w:t>
      </w:r>
      <w:r w:rsidR="00BB0769" w:rsidRPr="00277B55">
        <w:rPr>
          <w:i/>
        </w:rPr>
        <w:t>, e</w:t>
      </w:r>
      <w:r w:rsidRPr="00277B55">
        <w:rPr>
          <w:i/>
        </w:rPr>
        <w:t xml:space="preserve"> non percepite</w:t>
      </w:r>
      <w:r w:rsidR="00991D43" w:rsidRPr="00277B55">
        <w:rPr>
          <w:i/>
        </w:rPr>
        <w:t>,</w:t>
      </w:r>
      <w:r w:rsidR="00E01AD1" w:rsidRPr="00277B55">
        <w:rPr>
          <w:i/>
        </w:rPr>
        <w:t xml:space="preserve"> pari a due </w:t>
      </w:r>
      <w:r w:rsidRPr="00277B55">
        <w:rPr>
          <w:i/>
        </w:rPr>
        <w:t>annualità di stipendio</w:t>
      </w:r>
      <w:r w:rsidR="00BB0769" w:rsidRPr="00277B55">
        <w:rPr>
          <w:i/>
        </w:rPr>
        <w:t>, oltre interessi e rivalutazione monetaria</w:t>
      </w:r>
      <w:r w:rsidR="00490398" w:rsidRPr="00277B55">
        <w:rPr>
          <w:i/>
        </w:rPr>
        <w:t>;</w:t>
      </w:r>
      <w:r w:rsidR="00E645AB" w:rsidRPr="00277B55">
        <w:rPr>
          <w:i/>
        </w:rPr>
        <w:t xml:space="preserve"> putativamente stimati in € 50.000,00</w:t>
      </w:r>
    </w:p>
    <w:p w:rsidR="00537045" w:rsidRPr="00277B55" w:rsidRDefault="00537045" w:rsidP="00BB0769">
      <w:pPr>
        <w:pStyle w:val="Corpodeltesto"/>
        <w:numPr>
          <w:ilvl w:val="0"/>
          <w:numId w:val="15"/>
        </w:numPr>
        <w:ind w:left="426"/>
        <w:rPr>
          <w:i/>
          <w:szCs w:val="24"/>
        </w:rPr>
      </w:pPr>
      <w:r w:rsidRPr="00277B55">
        <w:rPr>
          <w:i/>
        </w:rPr>
        <w:t>al</w:t>
      </w:r>
      <w:r w:rsidR="00490398" w:rsidRPr="00277B55">
        <w:rPr>
          <w:i/>
        </w:rPr>
        <w:t xml:space="preserve"> risarcimento del</w:t>
      </w:r>
      <w:r w:rsidRPr="00277B55">
        <w:rPr>
          <w:i/>
        </w:rPr>
        <w:t xml:space="preserve"> danno non patrimoniale subito, quantificato in € 200.000,00, oltre interessi e rivalutazione monetaria o alla maggiore o minore somma che l’Ecc.mo Giudicante riterrà opportuna, </w:t>
      </w:r>
      <w:r w:rsidRPr="00277B55">
        <w:rPr>
          <w:i/>
          <w:szCs w:val="24"/>
        </w:rPr>
        <w:t>per non essere stata nominata in ruolo già dall’</w:t>
      </w:r>
      <w:proofErr w:type="spellStart"/>
      <w:r w:rsidRPr="00277B55">
        <w:rPr>
          <w:i/>
          <w:szCs w:val="24"/>
        </w:rPr>
        <w:t>a.s.</w:t>
      </w:r>
      <w:proofErr w:type="spellEnd"/>
      <w:r w:rsidRPr="00277B55">
        <w:rPr>
          <w:i/>
          <w:szCs w:val="24"/>
        </w:rPr>
        <w:t xml:space="preserve"> 2009/2010 e per non aver potuto partecipare alle operazioni di mobilità destinate ai docenti a tempo indeterminato, nonché per non aver potuto usufruire di tutti i vantaggi contrattuali riservati dai contratti CCNNLL 2006/2009 (permessi, malattia, ferie, ecc.) al personale nominato in ruolo.</w:t>
      </w:r>
    </w:p>
    <w:p w:rsidR="00490398" w:rsidRPr="00277B55" w:rsidRDefault="00490398" w:rsidP="009521EC">
      <w:pPr>
        <w:pStyle w:val="Corpodeltesto"/>
        <w:rPr>
          <w:i/>
          <w:szCs w:val="24"/>
          <w:u w:val="single"/>
        </w:rPr>
      </w:pPr>
      <w:r w:rsidRPr="00277B55">
        <w:rPr>
          <w:i/>
          <w:szCs w:val="24"/>
          <w:u w:val="single"/>
        </w:rPr>
        <w:t xml:space="preserve">Si chiede, ove occorra, disporsi C.T.U. al fine di quantificare con esattezza i danni patrimoniali subiti dalla ricorrente. </w:t>
      </w:r>
    </w:p>
    <w:p w:rsidR="009521EC" w:rsidRPr="00277B55" w:rsidRDefault="000747B4" w:rsidP="009521EC">
      <w:pPr>
        <w:pStyle w:val="Corpodeltesto"/>
        <w:rPr>
          <w:i/>
          <w:szCs w:val="24"/>
        </w:rPr>
      </w:pPr>
      <w:r w:rsidRPr="00277B55">
        <w:rPr>
          <w:i/>
          <w:szCs w:val="24"/>
        </w:rPr>
        <w:t>Si allegano i seguenti documenti:</w:t>
      </w:r>
    </w:p>
    <w:p w:rsidR="00107582" w:rsidRPr="00277B55" w:rsidRDefault="000705F8" w:rsidP="000747B4">
      <w:pPr>
        <w:pStyle w:val="Corpodeltesto"/>
        <w:numPr>
          <w:ilvl w:val="0"/>
          <w:numId w:val="7"/>
        </w:numPr>
        <w:rPr>
          <w:i/>
          <w:szCs w:val="24"/>
        </w:rPr>
      </w:pPr>
      <w:r w:rsidRPr="00277B55">
        <w:rPr>
          <w:i/>
        </w:rPr>
        <w:t>Copia D.M. n. 42/09;</w:t>
      </w:r>
    </w:p>
    <w:p w:rsidR="000705F8" w:rsidRPr="00277B55" w:rsidRDefault="000705F8" w:rsidP="000747B4">
      <w:pPr>
        <w:pStyle w:val="Corpodeltesto"/>
        <w:numPr>
          <w:ilvl w:val="0"/>
          <w:numId w:val="7"/>
        </w:numPr>
        <w:rPr>
          <w:i/>
          <w:szCs w:val="24"/>
        </w:rPr>
      </w:pPr>
      <w:r w:rsidRPr="00277B55">
        <w:rPr>
          <w:i/>
        </w:rPr>
        <w:t>Copia domanda di aggiornamento avanzata dalla ricorrente;</w:t>
      </w:r>
    </w:p>
    <w:p w:rsidR="000705F8" w:rsidRPr="00277B55" w:rsidRDefault="00B2319D" w:rsidP="000747B4">
      <w:pPr>
        <w:pStyle w:val="Corpodeltesto"/>
        <w:numPr>
          <w:ilvl w:val="0"/>
          <w:numId w:val="7"/>
        </w:numPr>
        <w:rPr>
          <w:i/>
          <w:szCs w:val="24"/>
        </w:rPr>
      </w:pPr>
      <w:r w:rsidRPr="00277B55">
        <w:rPr>
          <w:i/>
        </w:rPr>
        <w:t>Stralcio graduatorie impugnate;</w:t>
      </w:r>
    </w:p>
    <w:p w:rsidR="00576E30" w:rsidRPr="00277B55" w:rsidRDefault="00576E30" w:rsidP="000747B4">
      <w:pPr>
        <w:pStyle w:val="Corpodeltesto"/>
        <w:numPr>
          <w:ilvl w:val="0"/>
          <w:numId w:val="7"/>
        </w:numPr>
        <w:rPr>
          <w:i/>
          <w:szCs w:val="24"/>
        </w:rPr>
      </w:pPr>
      <w:r w:rsidRPr="00277B55">
        <w:rPr>
          <w:i/>
        </w:rPr>
        <w:t>Copia ordinanza del Tribunale del Lavoro di Brindisi del 06.09.2011;</w:t>
      </w:r>
    </w:p>
    <w:p w:rsidR="00576E30" w:rsidRPr="00277B55" w:rsidRDefault="00BF2496" w:rsidP="000747B4">
      <w:pPr>
        <w:pStyle w:val="Corpodeltesto"/>
        <w:numPr>
          <w:ilvl w:val="0"/>
          <w:numId w:val="7"/>
        </w:numPr>
        <w:rPr>
          <w:i/>
          <w:szCs w:val="24"/>
        </w:rPr>
      </w:pPr>
      <w:r w:rsidRPr="00277B55">
        <w:rPr>
          <w:i/>
        </w:rPr>
        <w:t>Cop</w:t>
      </w:r>
      <w:r w:rsidR="00576E30" w:rsidRPr="00277B55">
        <w:rPr>
          <w:i/>
        </w:rPr>
        <w:t xml:space="preserve">ia </w:t>
      </w:r>
      <w:proofErr w:type="spellStart"/>
      <w:r w:rsidR="00576E30" w:rsidRPr="00277B55">
        <w:rPr>
          <w:i/>
        </w:rPr>
        <w:t>prot</w:t>
      </w:r>
      <w:proofErr w:type="spellEnd"/>
      <w:r w:rsidR="00576E30" w:rsidRPr="00277B55">
        <w:rPr>
          <w:i/>
        </w:rPr>
        <w:t>. n. 772 dell’</w:t>
      </w:r>
      <w:proofErr w:type="spellStart"/>
      <w:r w:rsidR="00576E30" w:rsidRPr="00277B55">
        <w:rPr>
          <w:i/>
        </w:rPr>
        <w:t>U.S.P.</w:t>
      </w:r>
      <w:proofErr w:type="spellEnd"/>
      <w:r w:rsidR="00576E30" w:rsidRPr="00277B55">
        <w:rPr>
          <w:i/>
        </w:rPr>
        <w:t xml:space="preserve"> Bologna del 28.01.2011</w:t>
      </w:r>
      <w:r w:rsidRPr="00277B55">
        <w:rPr>
          <w:i/>
        </w:rPr>
        <w:t>;</w:t>
      </w:r>
    </w:p>
    <w:p w:rsidR="001214CF" w:rsidRPr="00277B55" w:rsidRDefault="00BF2496" w:rsidP="000747B4">
      <w:pPr>
        <w:pStyle w:val="Corpodeltesto"/>
        <w:numPr>
          <w:ilvl w:val="0"/>
          <w:numId w:val="7"/>
        </w:numPr>
        <w:rPr>
          <w:i/>
          <w:szCs w:val="24"/>
        </w:rPr>
      </w:pPr>
      <w:r w:rsidRPr="00277B55">
        <w:rPr>
          <w:i/>
        </w:rPr>
        <w:t>C</w:t>
      </w:r>
      <w:r w:rsidR="00B2319D" w:rsidRPr="00277B55">
        <w:rPr>
          <w:i/>
        </w:rPr>
        <w:t xml:space="preserve">opia </w:t>
      </w:r>
      <w:r w:rsidR="00995B3D" w:rsidRPr="00277B55">
        <w:rPr>
          <w:i/>
        </w:rPr>
        <w:t>certificato dello stato occupazionale della ricorrente</w:t>
      </w:r>
      <w:r w:rsidR="00A61087" w:rsidRPr="00277B55">
        <w:rPr>
          <w:i/>
        </w:rPr>
        <w:t>,</w:t>
      </w:r>
      <w:r w:rsidR="00995B3D" w:rsidRPr="00277B55">
        <w:rPr>
          <w:i/>
        </w:rPr>
        <w:t xml:space="preserve"> rilasciato d</w:t>
      </w:r>
      <w:r w:rsidR="00E01AD1" w:rsidRPr="00277B55">
        <w:rPr>
          <w:i/>
        </w:rPr>
        <w:t xml:space="preserve">al Centro per l’impiego di </w:t>
      </w:r>
      <w:proofErr w:type="spellStart"/>
      <w:r w:rsidR="00E01AD1" w:rsidRPr="00277B55">
        <w:rPr>
          <w:i/>
        </w:rPr>
        <w:t>Martano</w:t>
      </w:r>
      <w:proofErr w:type="spellEnd"/>
      <w:r w:rsidR="00E01AD1" w:rsidRPr="00277B55">
        <w:rPr>
          <w:i/>
        </w:rPr>
        <w:t xml:space="preserve"> in data 10.10</w:t>
      </w:r>
      <w:r w:rsidR="00995B3D" w:rsidRPr="00277B55">
        <w:rPr>
          <w:i/>
        </w:rPr>
        <w:t>.2011.</w:t>
      </w:r>
      <w:r w:rsidR="001214CF" w:rsidRPr="00277B55">
        <w:rPr>
          <w:i/>
        </w:rPr>
        <w:t xml:space="preserve"> </w:t>
      </w:r>
    </w:p>
    <w:p w:rsidR="00277B55" w:rsidRDefault="00277B55" w:rsidP="00C453CC">
      <w:pPr>
        <w:spacing w:line="480" w:lineRule="exact"/>
        <w:jc w:val="both"/>
        <w:rPr>
          <w:b/>
        </w:rPr>
      </w:pPr>
      <w:r>
        <w:rPr>
          <w:b/>
        </w:rPr>
        <w:t>Tutto ciò premesso la prof.ssa MANGÈ ELENA, come sopra rappresentata e difesa</w:t>
      </w:r>
    </w:p>
    <w:p w:rsidR="00A90002" w:rsidRDefault="00277B55" w:rsidP="00277B55">
      <w:pPr>
        <w:spacing w:line="480" w:lineRule="exact"/>
        <w:jc w:val="center"/>
        <w:rPr>
          <w:b/>
        </w:rPr>
      </w:pPr>
      <w:r>
        <w:rPr>
          <w:b/>
        </w:rPr>
        <w:t>CHIEDE</w:t>
      </w:r>
    </w:p>
    <w:p w:rsidR="00AB7F37" w:rsidRDefault="00277B55" w:rsidP="00277B55">
      <w:pPr>
        <w:spacing w:line="480" w:lineRule="exact"/>
        <w:jc w:val="both"/>
      </w:pPr>
      <w:r>
        <w:t xml:space="preserve">Che l’Ecc.mo Tribunale del Lavoro di Bologna voglia fissare l’udienza per la discussione del ricorso </w:t>
      </w:r>
      <w:proofErr w:type="spellStart"/>
      <w:r>
        <w:t>n.r.g.</w:t>
      </w:r>
      <w:proofErr w:type="spellEnd"/>
      <w:r>
        <w:t xml:space="preserve"> 4190/2011 con il presente </w:t>
      </w:r>
      <w:r w:rsidR="00AB7F37">
        <w:t xml:space="preserve"> </w:t>
      </w:r>
      <w:r>
        <w:t xml:space="preserve">atto </w:t>
      </w:r>
      <w:r w:rsidR="00AB7F37">
        <w:t xml:space="preserve">  </w:t>
      </w:r>
      <w:r>
        <w:t xml:space="preserve">riassunto, </w:t>
      </w:r>
      <w:r w:rsidR="00AB7F37">
        <w:t xml:space="preserve">  </w:t>
      </w:r>
      <w:r>
        <w:t xml:space="preserve">con </w:t>
      </w:r>
      <w:r w:rsidR="00AB7F37">
        <w:t xml:space="preserve">  </w:t>
      </w:r>
      <w:r>
        <w:t>ogni</w:t>
      </w:r>
      <w:r w:rsidR="00AB7F37">
        <w:t xml:space="preserve">  </w:t>
      </w:r>
      <w:r>
        <w:t xml:space="preserve"> preordinato </w:t>
      </w:r>
      <w:r w:rsidR="00AB7F37">
        <w:t xml:space="preserve">  </w:t>
      </w:r>
      <w:r>
        <w:t>e/o</w:t>
      </w:r>
    </w:p>
    <w:p w:rsidR="00AB7F37" w:rsidRDefault="00AB7F37" w:rsidP="00277B55">
      <w:pPr>
        <w:spacing w:line="480" w:lineRule="exact"/>
        <w:jc w:val="both"/>
      </w:pPr>
      <w:r>
        <w:t>conseguente incombente,   ai    fini    dell’accoglimento   dello   stesso, in conformità alle</w:t>
      </w:r>
    </w:p>
    <w:p w:rsidR="00277B55" w:rsidRDefault="00277B55" w:rsidP="00277B55">
      <w:pPr>
        <w:spacing w:line="480" w:lineRule="exact"/>
        <w:jc w:val="both"/>
      </w:pPr>
      <w:r>
        <w:lastRenderedPageBreak/>
        <w:t>richieste formulate con l’</w:t>
      </w:r>
      <w:proofErr w:type="spellStart"/>
      <w:r>
        <w:t>antescritto</w:t>
      </w:r>
      <w:proofErr w:type="spellEnd"/>
      <w:r>
        <w:t xml:space="preserve"> ricorso.</w:t>
      </w:r>
    </w:p>
    <w:p w:rsidR="00277B55" w:rsidRDefault="00277B55" w:rsidP="00277B55">
      <w:pPr>
        <w:spacing w:line="480" w:lineRule="exact"/>
        <w:jc w:val="both"/>
      </w:pPr>
      <w:r>
        <w:t>Si producono:</w:t>
      </w:r>
    </w:p>
    <w:p w:rsidR="00277B55" w:rsidRDefault="00277B55" w:rsidP="00277B55">
      <w:pPr>
        <w:pStyle w:val="Paragrafoelenco"/>
        <w:numPr>
          <w:ilvl w:val="0"/>
          <w:numId w:val="17"/>
        </w:numPr>
        <w:spacing w:line="480" w:lineRule="exact"/>
        <w:jc w:val="both"/>
      </w:pPr>
      <w:r>
        <w:t>Copia autentica della sentenza n. 1197/2015 della Corte d’Appello di Bologna, depositata e pubblicata in data 19.01.2016;</w:t>
      </w:r>
    </w:p>
    <w:p w:rsidR="00277B55" w:rsidRDefault="00277B55" w:rsidP="00277B55">
      <w:pPr>
        <w:pStyle w:val="Paragrafoelenco"/>
        <w:numPr>
          <w:ilvl w:val="0"/>
          <w:numId w:val="17"/>
        </w:numPr>
        <w:spacing w:line="480" w:lineRule="exact"/>
        <w:jc w:val="both"/>
      </w:pPr>
      <w:r>
        <w:t>Fascicolo di parte del ricorso di I grado innanzi al Tribunale del Lavoro di Bologna;</w:t>
      </w:r>
    </w:p>
    <w:p w:rsidR="00277B55" w:rsidRPr="00277B55" w:rsidRDefault="00277B55" w:rsidP="00277B55">
      <w:pPr>
        <w:pStyle w:val="Paragrafoelenco"/>
        <w:numPr>
          <w:ilvl w:val="0"/>
          <w:numId w:val="17"/>
        </w:numPr>
        <w:spacing w:line="480" w:lineRule="exact"/>
        <w:jc w:val="both"/>
      </w:pPr>
      <w:r>
        <w:t xml:space="preserve"> Fascicolo di parte del ricorso alla Corte d’Appello di Bologna, Sez. Lavoro.</w:t>
      </w:r>
    </w:p>
    <w:p w:rsidR="00E01AD1" w:rsidRPr="00277B55" w:rsidRDefault="00E01AD1" w:rsidP="00E01AD1">
      <w:pPr>
        <w:spacing w:line="480" w:lineRule="exact"/>
        <w:jc w:val="both"/>
        <w:rPr>
          <w:szCs w:val="24"/>
          <w:u w:val="single"/>
        </w:rPr>
      </w:pPr>
      <w:r w:rsidRPr="00277B55">
        <w:rPr>
          <w:szCs w:val="24"/>
          <w:u w:val="single"/>
        </w:rPr>
        <w:t>Ai sensi dell’art. 9, D.P.R. n.115/2002, come modificato dal D.L. 98/2011, si dichiara che</w:t>
      </w:r>
      <w:r w:rsidR="00277B55" w:rsidRPr="00277B55">
        <w:rPr>
          <w:szCs w:val="24"/>
          <w:u w:val="single"/>
        </w:rPr>
        <w:t xml:space="preserve"> la causa è di valore indeterminabile e che</w:t>
      </w:r>
      <w:r w:rsidRPr="00277B55">
        <w:rPr>
          <w:szCs w:val="24"/>
          <w:u w:val="single"/>
        </w:rPr>
        <w:t xml:space="preserve"> il reddito imponibile della ricorrente risultante dall’ultima dichiarazione dei redditi è </w:t>
      </w:r>
      <w:r w:rsidR="00277B55" w:rsidRPr="00277B55">
        <w:rPr>
          <w:szCs w:val="24"/>
          <w:u w:val="single"/>
        </w:rPr>
        <w:t xml:space="preserve">inferiore ad € </w:t>
      </w:r>
      <w:proofErr w:type="spellStart"/>
      <w:r w:rsidR="00277B55" w:rsidRPr="00277B55">
        <w:rPr>
          <w:b/>
          <w:u w:val="single"/>
        </w:rPr>
        <w:t>€</w:t>
      </w:r>
      <w:proofErr w:type="spellEnd"/>
      <w:r w:rsidR="00277B55" w:rsidRPr="00277B55">
        <w:rPr>
          <w:b/>
          <w:u w:val="single"/>
        </w:rPr>
        <w:t xml:space="preserve"> 34.107,72 </w:t>
      </w:r>
      <w:r w:rsidRPr="00277B55">
        <w:rPr>
          <w:szCs w:val="24"/>
          <w:u w:val="single"/>
        </w:rPr>
        <w:t>come risultante da autocertificazione allegata alla nota di iscrizione a ruolo del presente ricorso e pertanto la procedura è esente da contributo unificato.</w:t>
      </w:r>
    </w:p>
    <w:p w:rsidR="00277B55" w:rsidRPr="00D57EEF" w:rsidRDefault="00277B55" w:rsidP="00E01AD1">
      <w:pPr>
        <w:spacing w:line="480" w:lineRule="exact"/>
        <w:jc w:val="both"/>
        <w:rPr>
          <w:szCs w:val="24"/>
        </w:rPr>
      </w:pPr>
      <w:r>
        <w:rPr>
          <w:szCs w:val="24"/>
        </w:rPr>
        <w:t>Lecce 04 marzo 2016</w:t>
      </w:r>
    </w:p>
    <w:p w:rsidR="00E01AD1" w:rsidRPr="006A59A6" w:rsidRDefault="00E01AD1" w:rsidP="00E01AD1">
      <w:pPr>
        <w:spacing w:line="480" w:lineRule="exact"/>
        <w:jc w:val="both"/>
        <w:rPr>
          <w:b/>
          <w:szCs w:val="24"/>
        </w:rPr>
      </w:pPr>
      <w:r>
        <w:rPr>
          <w:b/>
          <w:szCs w:val="24"/>
        </w:rPr>
        <w:t>Avv. Giuliano Giannini</w:t>
      </w:r>
      <w:r w:rsidR="00277B55">
        <w:rPr>
          <w:b/>
          <w:szCs w:val="24"/>
        </w:rPr>
        <w:t xml:space="preserve">                                                            Avv. Valentina </w:t>
      </w:r>
      <w:proofErr w:type="spellStart"/>
      <w:r w:rsidR="00277B55">
        <w:rPr>
          <w:b/>
          <w:szCs w:val="24"/>
        </w:rPr>
        <w:t>Marangio</w:t>
      </w:r>
      <w:proofErr w:type="spellEnd"/>
      <w:r w:rsidR="00277B55">
        <w:rPr>
          <w:b/>
          <w:szCs w:val="24"/>
        </w:rPr>
        <w:t xml:space="preserve">                                         </w:t>
      </w:r>
    </w:p>
    <w:p w:rsidR="00E01AD1" w:rsidRPr="00A90002" w:rsidRDefault="00E01AD1" w:rsidP="00C453CC">
      <w:pPr>
        <w:spacing w:line="480" w:lineRule="exact"/>
        <w:jc w:val="both"/>
      </w:pPr>
    </w:p>
    <w:sectPr w:rsidR="00E01AD1" w:rsidRPr="00A90002" w:rsidSect="00D54820">
      <w:pgSz w:w="11907" w:h="16840" w:code="9"/>
      <w:pgMar w:top="1701" w:right="1644" w:bottom="1418" w:left="164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716" w:rsidRDefault="008F7716">
      <w:r>
        <w:separator/>
      </w:r>
    </w:p>
  </w:endnote>
  <w:endnote w:type="continuationSeparator" w:id="0">
    <w:p w:rsidR="008F7716" w:rsidRDefault="008F77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4C2" w:rsidRDefault="002D0A4A" w:rsidP="001A139C">
    <w:pPr>
      <w:pStyle w:val="Pidipagina"/>
      <w:framePr w:wrap="around" w:vAnchor="text" w:hAnchor="margin" w:xAlign="center" w:y="1"/>
      <w:rPr>
        <w:rStyle w:val="Numeropagina"/>
      </w:rPr>
    </w:pPr>
    <w:r>
      <w:rPr>
        <w:rStyle w:val="Numeropagina"/>
      </w:rPr>
      <w:fldChar w:fldCharType="begin"/>
    </w:r>
    <w:r w:rsidR="004024C2">
      <w:rPr>
        <w:rStyle w:val="Numeropagina"/>
      </w:rPr>
      <w:instrText xml:space="preserve">PAGE  </w:instrText>
    </w:r>
    <w:r>
      <w:rPr>
        <w:rStyle w:val="Numeropagina"/>
      </w:rPr>
      <w:fldChar w:fldCharType="end"/>
    </w:r>
  </w:p>
  <w:p w:rsidR="004024C2" w:rsidRDefault="004024C2">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4C2" w:rsidRDefault="002D0A4A" w:rsidP="001A139C">
    <w:pPr>
      <w:pStyle w:val="Pidipagina"/>
      <w:framePr w:wrap="around" w:vAnchor="text" w:hAnchor="margin" w:xAlign="center" w:y="1"/>
      <w:rPr>
        <w:rStyle w:val="Numeropagina"/>
      </w:rPr>
    </w:pPr>
    <w:r>
      <w:rPr>
        <w:rStyle w:val="Numeropagina"/>
      </w:rPr>
      <w:fldChar w:fldCharType="begin"/>
    </w:r>
    <w:r w:rsidR="004024C2">
      <w:rPr>
        <w:rStyle w:val="Numeropagina"/>
      </w:rPr>
      <w:instrText xml:space="preserve">PAGE  </w:instrText>
    </w:r>
    <w:r>
      <w:rPr>
        <w:rStyle w:val="Numeropagina"/>
      </w:rPr>
      <w:fldChar w:fldCharType="separate"/>
    </w:r>
    <w:r w:rsidR="00AB7F37">
      <w:rPr>
        <w:rStyle w:val="Numeropagina"/>
        <w:noProof/>
      </w:rPr>
      <w:t>27</w:t>
    </w:r>
    <w:r>
      <w:rPr>
        <w:rStyle w:val="Numeropagina"/>
      </w:rPr>
      <w:fldChar w:fldCharType="end"/>
    </w:r>
  </w:p>
  <w:p w:rsidR="004024C2" w:rsidRDefault="004024C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716" w:rsidRDefault="008F7716">
      <w:r>
        <w:separator/>
      </w:r>
    </w:p>
  </w:footnote>
  <w:footnote w:type="continuationSeparator" w:id="0">
    <w:p w:rsidR="008F7716" w:rsidRDefault="008F77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E2"/>
    <w:multiLevelType w:val="hybridMultilevel"/>
    <w:tmpl w:val="335A6B54"/>
    <w:lvl w:ilvl="0" w:tplc="DD686602">
      <w:start w:val="1"/>
      <w:numFmt w:val="decimal"/>
      <w:lvlText w:val="%1)"/>
      <w:lvlJc w:val="left"/>
      <w:pPr>
        <w:tabs>
          <w:tab w:val="num" w:pos="720"/>
        </w:tabs>
        <w:ind w:left="720" w:hanging="360"/>
      </w:pPr>
      <w:rPr>
        <w:rFonts w:ascii="Times New Roman" w:eastAsia="Times New Roman" w:hAnsi="Times New Roman" w:cs="Times New Roman"/>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ED57B7"/>
    <w:multiLevelType w:val="hybridMultilevel"/>
    <w:tmpl w:val="89DA10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C1373E"/>
    <w:multiLevelType w:val="hybridMultilevel"/>
    <w:tmpl w:val="99AE56E6"/>
    <w:lvl w:ilvl="0" w:tplc="0D6641BE">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CD8520B"/>
    <w:multiLevelType w:val="hybridMultilevel"/>
    <w:tmpl w:val="68EEE08A"/>
    <w:lvl w:ilvl="0" w:tplc="727A34C4">
      <w:start w:val="1"/>
      <w:numFmt w:val="bullet"/>
      <w:lvlText w:val="–"/>
      <w:lvlJc w:val="left"/>
      <w:pPr>
        <w:tabs>
          <w:tab w:val="num" w:pos="170"/>
        </w:tabs>
        <w:ind w:left="170" w:hanging="17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1173741"/>
    <w:multiLevelType w:val="hybridMultilevel"/>
    <w:tmpl w:val="A66606CA"/>
    <w:lvl w:ilvl="0" w:tplc="107E2F8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21E63E4B"/>
    <w:multiLevelType w:val="hybridMultilevel"/>
    <w:tmpl w:val="3EF6B8B6"/>
    <w:lvl w:ilvl="0" w:tplc="8E7E178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32B75E3A"/>
    <w:multiLevelType w:val="hybridMultilevel"/>
    <w:tmpl w:val="74F0B054"/>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7">
    <w:nsid w:val="415A55AA"/>
    <w:multiLevelType w:val="hybridMultilevel"/>
    <w:tmpl w:val="6EA4F3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D15553B"/>
    <w:multiLevelType w:val="hybridMultilevel"/>
    <w:tmpl w:val="C478EAF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EDE724C"/>
    <w:multiLevelType w:val="hybridMultilevel"/>
    <w:tmpl w:val="559259C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51445651"/>
    <w:multiLevelType w:val="hybridMultilevel"/>
    <w:tmpl w:val="1CA8CAFE"/>
    <w:lvl w:ilvl="0" w:tplc="24E4B6C4">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6680EF1"/>
    <w:multiLevelType w:val="hybridMultilevel"/>
    <w:tmpl w:val="D6622BBE"/>
    <w:lvl w:ilvl="0" w:tplc="C70CCC80">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5BFE6EDB"/>
    <w:multiLevelType w:val="singleLevel"/>
    <w:tmpl w:val="C00E71E6"/>
    <w:lvl w:ilvl="0">
      <w:numFmt w:val="bullet"/>
      <w:lvlText w:val="-"/>
      <w:lvlJc w:val="left"/>
      <w:pPr>
        <w:tabs>
          <w:tab w:val="num" w:pos="360"/>
        </w:tabs>
        <w:ind w:left="360" w:hanging="360"/>
      </w:pPr>
      <w:rPr>
        <w:rFonts w:hint="default"/>
      </w:rPr>
    </w:lvl>
  </w:abstractNum>
  <w:abstractNum w:abstractNumId="13">
    <w:nsid w:val="631A17A3"/>
    <w:multiLevelType w:val="singleLevel"/>
    <w:tmpl w:val="C00E71E6"/>
    <w:lvl w:ilvl="0">
      <w:numFmt w:val="bullet"/>
      <w:lvlText w:val="-"/>
      <w:lvlJc w:val="left"/>
      <w:pPr>
        <w:tabs>
          <w:tab w:val="num" w:pos="360"/>
        </w:tabs>
        <w:ind w:left="360" w:hanging="360"/>
      </w:pPr>
      <w:rPr>
        <w:rFonts w:hint="default"/>
      </w:rPr>
    </w:lvl>
  </w:abstractNum>
  <w:abstractNum w:abstractNumId="14">
    <w:nsid w:val="71EE1225"/>
    <w:multiLevelType w:val="hybridMultilevel"/>
    <w:tmpl w:val="6F38561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68E66EF"/>
    <w:multiLevelType w:val="hybridMultilevel"/>
    <w:tmpl w:val="63A4F912"/>
    <w:lvl w:ilvl="0" w:tplc="E550B064">
      <w:numFmt w:val="bullet"/>
      <w:lvlText w:val="-"/>
      <w:lvlJc w:val="left"/>
      <w:pPr>
        <w:ind w:left="786" w:hanging="360"/>
      </w:pPr>
      <w:rPr>
        <w:rFonts w:ascii="Times New Roman" w:eastAsia="Times New Roman" w:hAnsi="Times New Roman" w:cs="Times New Roman"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6">
    <w:nsid w:val="7CAD4940"/>
    <w:multiLevelType w:val="hybridMultilevel"/>
    <w:tmpl w:val="049EA562"/>
    <w:lvl w:ilvl="0" w:tplc="2BB29EC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3"/>
  </w:num>
  <w:num w:numId="2">
    <w:abstractNumId w:val="12"/>
  </w:num>
  <w:num w:numId="3">
    <w:abstractNumId w:val="4"/>
  </w:num>
  <w:num w:numId="4">
    <w:abstractNumId w:val="9"/>
  </w:num>
  <w:num w:numId="5">
    <w:abstractNumId w:val="14"/>
  </w:num>
  <w:num w:numId="6">
    <w:abstractNumId w:val="1"/>
  </w:num>
  <w:num w:numId="7">
    <w:abstractNumId w:val="7"/>
  </w:num>
  <w:num w:numId="8">
    <w:abstractNumId w:val="10"/>
  </w:num>
  <w:num w:numId="9">
    <w:abstractNumId w:val="2"/>
  </w:num>
  <w:num w:numId="10">
    <w:abstractNumId w:val="16"/>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0"/>
  </w:num>
  <w:num w:numId="14">
    <w:abstractNumId w:val="3"/>
  </w:num>
  <w:num w:numId="15">
    <w:abstractNumId w:val="15"/>
  </w:num>
  <w:num w:numId="16">
    <w:abstractNumId w:val="5"/>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attachedTemplate r:id="rId1"/>
  <w:stylePaneFormatFilter w:val="3F01"/>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71BFD"/>
    <w:rsid w:val="000076CB"/>
    <w:rsid w:val="00023554"/>
    <w:rsid w:val="00025524"/>
    <w:rsid w:val="000267B6"/>
    <w:rsid w:val="0002723F"/>
    <w:rsid w:val="0003168B"/>
    <w:rsid w:val="00031E39"/>
    <w:rsid w:val="00032F04"/>
    <w:rsid w:val="00035B65"/>
    <w:rsid w:val="000363A3"/>
    <w:rsid w:val="000379E2"/>
    <w:rsid w:val="00047D4F"/>
    <w:rsid w:val="00055039"/>
    <w:rsid w:val="00057A76"/>
    <w:rsid w:val="00061CE6"/>
    <w:rsid w:val="000649A9"/>
    <w:rsid w:val="000705F8"/>
    <w:rsid w:val="000747B4"/>
    <w:rsid w:val="000765A8"/>
    <w:rsid w:val="000778D7"/>
    <w:rsid w:val="00081778"/>
    <w:rsid w:val="00082396"/>
    <w:rsid w:val="00083B82"/>
    <w:rsid w:val="00084376"/>
    <w:rsid w:val="00084734"/>
    <w:rsid w:val="00084E25"/>
    <w:rsid w:val="0008542A"/>
    <w:rsid w:val="00086C60"/>
    <w:rsid w:val="00091A5B"/>
    <w:rsid w:val="0009331E"/>
    <w:rsid w:val="00095AC5"/>
    <w:rsid w:val="00096750"/>
    <w:rsid w:val="000A0D20"/>
    <w:rsid w:val="000A3E11"/>
    <w:rsid w:val="000A4D6F"/>
    <w:rsid w:val="000A5986"/>
    <w:rsid w:val="000A6E1C"/>
    <w:rsid w:val="000D16FC"/>
    <w:rsid w:val="000D6241"/>
    <w:rsid w:val="000E0A00"/>
    <w:rsid w:val="000E1903"/>
    <w:rsid w:val="000E3D7A"/>
    <w:rsid w:val="000F04AE"/>
    <w:rsid w:val="000F2CB0"/>
    <w:rsid w:val="000F6800"/>
    <w:rsid w:val="00103124"/>
    <w:rsid w:val="00107582"/>
    <w:rsid w:val="00117EFB"/>
    <w:rsid w:val="001214CF"/>
    <w:rsid w:val="00121611"/>
    <w:rsid w:val="001247DE"/>
    <w:rsid w:val="001250C4"/>
    <w:rsid w:val="001251A3"/>
    <w:rsid w:val="00125DFC"/>
    <w:rsid w:val="00130000"/>
    <w:rsid w:val="0013051F"/>
    <w:rsid w:val="00132178"/>
    <w:rsid w:val="001411C5"/>
    <w:rsid w:val="001414A1"/>
    <w:rsid w:val="0014334F"/>
    <w:rsid w:val="0015020B"/>
    <w:rsid w:val="0015236B"/>
    <w:rsid w:val="001564D4"/>
    <w:rsid w:val="0016348E"/>
    <w:rsid w:val="00165EAD"/>
    <w:rsid w:val="00166C36"/>
    <w:rsid w:val="001737D0"/>
    <w:rsid w:val="00177745"/>
    <w:rsid w:val="001817DF"/>
    <w:rsid w:val="001877CC"/>
    <w:rsid w:val="001954D2"/>
    <w:rsid w:val="00196382"/>
    <w:rsid w:val="0019693C"/>
    <w:rsid w:val="001A139C"/>
    <w:rsid w:val="001A181F"/>
    <w:rsid w:val="001A2090"/>
    <w:rsid w:val="001A5995"/>
    <w:rsid w:val="001B08C2"/>
    <w:rsid w:val="001D44D6"/>
    <w:rsid w:val="001D7A9F"/>
    <w:rsid w:val="001E1880"/>
    <w:rsid w:val="001E4654"/>
    <w:rsid w:val="001F0D1D"/>
    <w:rsid w:val="001F21D5"/>
    <w:rsid w:val="001F26BD"/>
    <w:rsid w:val="001F3AE5"/>
    <w:rsid w:val="00207BA2"/>
    <w:rsid w:val="00211464"/>
    <w:rsid w:val="00220782"/>
    <w:rsid w:val="00220DB2"/>
    <w:rsid w:val="002340ED"/>
    <w:rsid w:val="0023428E"/>
    <w:rsid w:val="00241CDA"/>
    <w:rsid w:val="002604D0"/>
    <w:rsid w:val="00263950"/>
    <w:rsid w:val="00272CE4"/>
    <w:rsid w:val="00276007"/>
    <w:rsid w:val="00277B55"/>
    <w:rsid w:val="00281129"/>
    <w:rsid w:val="00290DA5"/>
    <w:rsid w:val="002A1724"/>
    <w:rsid w:val="002A1FC2"/>
    <w:rsid w:val="002A499B"/>
    <w:rsid w:val="002A5DD1"/>
    <w:rsid w:val="002B2460"/>
    <w:rsid w:val="002B5712"/>
    <w:rsid w:val="002C0A7D"/>
    <w:rsid w:val="002D0A4A"/>
    <w:rsid w:val="002D37BC"/>
    <w:rsid w:val="002D4A69"/>
    <w:rsid w:val="002E2BE9"/>
    <w:rsid w:val="002E7027"/>
    <w:rsid w:val="002F053D"/>
    <w:rsid w:val="002F190D"/>
    <w:rsid w:val="003032A9"/>
    <w:rsid w:val="0030347A"/>
    <w:rsid w:val="003046E2"/>
    <w:rsid w:val="00311503"/>
    <w:rsid w:val="00322FFC"/>
    <w:rsid w:val="00327045"/>
    <w:rsid w:val="00335FBF"/>
    <w:rsid w:val="00343F93"/>
    <w:rsid w:val="003471B6"/>
    <w:rsid w:val="00357089"/>
    <w:rsid w:val="00382DEF"/>
    <w:rsid w:val="00382FED"/>
    <w:rsid w:val="00392A6F"/>
    <w:rsid w:val="003A2969"/>
    <w:rsid w:val="003A34A5"/>
    <w:rsid w:val="003A5571"/>
    <w:rsid w:val="003B2679"/>
    <w:rsid w:val="003B5005"/>
    <w:rsid w:val="003B6841"/>
    <w:rsid w:val="003C4A40"/>
    <w:rsid w:val="003C58A5"/>
    <w:rsid w:val="003D399B"/>
    <w:rsid w:val="003E3924"/>
    <w:rsid w:val="003E5C9E"/>
    <w:rsid w:val="003E7C69"/>
    <w:rsid w:val="004024C2"/>
    <w:rsid w:val="00404597"/>
    <w:rsid w:val="00405005"/>
    <w:rsid w:val="004108AC"/>
    <w:rsid w:val="004155B9"/>
    <w:rsid w:val="00422E1B"/>
    <w:rsid w:val="00423008"/>
    <w:rsid w:val="0042370A"/>
    <w:rsid w:val="00431B81"/>
    <w:rsid w:val="00432321"/>
    <w:rsid w:val="0043314B"/>
    <w:rsid w:val="0044115E"/>
    <w:rsid w:val="00443BCD"/>
    <w:rsid w:val="00447F09"/>
    <w:rsid w:val="00453F18"/>
    <w:rsid w:val="00454161"/>
    <w:rsid w:val="00457F06"/>
    <w:rsid w:val="00462A34"/>
    <w:rsid w:val="00466BF7"/>
    <w:rsid w:val="00474B74"/>
    <w:rsid w:val="00481EFD"/>
    <w:rsid w:val="004851CC"/>
    <w:rsid w:val="00490398"/>
    <w:rsid w:val="00492DD7"/>
    <w:rsid w:val="00496670"/>
    <w:rsid w:val="00496D9B"/>
    <w:rsid w:val="004A0643"/>
    <w:rsid w:val="004A1BBD"/>
    <w:rsid w:val="004B1EB0"/>
    <w:rsid w:val="004B4AFA"/>
    <w:rsid w:val="004B72CC"/>
    <w:rsid w:val="004C29D8"/>
    <w:rsid w:val="004C4BD0"/>
    <w:rsid w:val="004C6267"/>
    <w:rsid w:val="004D311C"/>
    <w:rsid w:val="004D4D73"/>
    <w:rsid w:val="004E334D"/>
    <w:rsid w:val="004E44F2"/>
    <w:rsid w:val="004F4B93"/>
    <w:rsid w:val="004F5BF0"/>
    <w:rsid w:val="004F5D12"/>
    <w:rsid w:val="00501B6F"/>
    <w:rsid w:val="00502B70"/>
    <w:rsid w:val="005051A1"/>
    <w:rsid w:val="00506629"/>
    <w:rsid w:val="00511D50"/>
    <w:rsid w:val="0051426D"/>
    <w:rsid w:val="005211E2"/>
    <w:rsid w:val="00530519"/>
    <w:rsid w:val="00536A2C"/>
    <w:rsid w:val="00537045"/>
    <w:rsid w:val="00545141"/>
    <w:rsid w:val="005452AA"/>
    <w:rsid w:val="00546D27"/>
    <w:rsid w:val="00552F0F"/>
    <w:rsid w:val="005533A0"/>
    <w:rsid w:val="00554140"/>
    <w:rsid w:val="00557340"/>
    <w:rsid w:val="005619F8"/>
    <w:rsid w:val="00561F35"/>
    <w:rsid w:val="005669AF"/>
    <w:rsid w:val="005702BD"/>
    <w:rsid w:val="00570768"/>
    <w:rsid w:val="005739B9"/>
    <w:rsid w:val="00573FFB"/>
    <w:rsid w:val="0057513A"/>
    <w:rsid w:val="00576E30"/>
    <w:rsid w:val="00581192"/>
    <w:rsid w:val="0059022A"/>
    <w:rsid w:val="0059293C"/>
    <w:rsid w:val="005A0A87"/>
    <w:rsid w:val="005B0111"/>
    <w:rsid w:val="005B1AFE"/>
    <w:rsid w:val="005B65E9"/>
    <w:rsid w:val="005C0BA1"/>
    <w:rsid w:val="005C7203"/>
    <w:rsid w:val="005D0058"/>
    <w:rsid w:val="005D1083"/>
    <w:rsid w:val="005D1877"/>
    <w:rsid w:val="005D4A4A"/>
    <w:rsid w:val="005E1840"/>
    <w:rsid w:val="005E31C6"/>
    <w:rsid w:val="005F4BFE"/>
    <w:rsid w:val="005F537A"/>
    <w:rsid w:val="005F7F5B"/>
    <w:rsid w:val="00603830"/>
    <w:rsid w:val="00614330"/>
    <w:rsid w:val="0062117C"/>
    <w:rsid w:val="00623820"/>
    <w:rsid w:val="00633445"/>
    <w:rsid w:val="0063689B"/>
    <w:rsid w:val="00637B2C"/>
    <w:rsid w:val="0064121A"/>
    <w:rsid w:val="0064700F"/>
    <w:rsid w:val="006553E2"/>
    <w:rsid w:val="00655C28"/>
    <w:rsid w:val="00657102"/>
    <w:rsid w:val="00662B4E"/>
    <w:rsid w:val="00667B53"/>
    <w:rsid w:val="00667CB9"/>
    <w:rsid w:val="00676A74"/>
    <w:rsid w:val="006807AC"/>
    <w:rsid w:val="00680FBB"/>
    <w:rsid w:val="00681621"/>
    <w:rsid w:val="006822B1"/>
    <w:rsid w:val="00684CB7"/>
    <w:rsid w:val="00690FCA"/>
    <w:rsid w:val="0069499C"/>
    <w:rsid w:val="00697D27"/>
    <w:rsid w:val="006A4715"/>
    <w:rsid w:val="006A47A1"/>
    <w:rsid w:val="006A5E80"/>
    <w:rsid w:val="006A6123"/>
    <w:rsid w:val="006B7112"/>
    <w:rsid w:val="006C60BE"/>
    <w:rsid w:val="006C7D64"/>
    <w:rsid w:val="006D0521"/>
    <w:rsid w:val="006D1D08"/>
    <w:rsid w:val="006D6341"/>
    <w:rsid w:val="006E0367"/>
    <w:rsid w:val="006E0FA6"/>
    <w:rsid w:val="006E63B1"/>
    <w:rsid w:val="006E659F"/>
    <w:rsid w:val="006F0819"/>
    <w:rsid w:val="00702566"/>
    <w:rsid w:val="00706C62"/>
    <w:rsid w:val="0070776A"/>
    <w:rsid w:val="00707D6E"/>
    <w:rsid w:val="00710D84"/>
    <w:rsid w:val="007124DF"/>
    <w:rsid w:val="00713E4F"/>
    <w:rsid w:val="0071550F"/>
    <w:rsid w:val="0071720F"/>
    <w:rsid w:val="00726165"/>
    <w:rsid w:val="00731675"/>
    <w:rsid w:val="00733205"/>
    <w:rsid w:val="00736032"/>
    <w:rsid w:val="00744C06"/>
    <w:rsid w:val="00751BD3"/>
    <w:rsid w:val="0075618D"/>
    <w:rsid w:val="007608BC"/>
    <w:rsid w:val="00760B43"/>
    <w:rsid w:val="007617C1"/>
    <w:rsid w:val="00761C68"/>
    <w:rsid w:val="00765FCD"/>
    <w:rsid w:val="00767D7E"/>
    <w:rsid w:val="00771A70"/>
    <w:rsid w:val="00771BFD"/>
    <w:rsid w:val="00773C71"/>
    <w:rsid w:val="00775E34"/>
    <w:rsid w:val="00775FA1"/>
    <w:rsid w:val="00775FD9"/>
    <w:rsid w:val="00783CA8"/>
    <w:rsid w:val="00787A13"/>
    <w:rsid w:val="00792548"/>
    <w:rsid w:val="00792FE7"/>
    <w:rsid w:val="00794B9E"/>
    <w:rsid w:val="007A25A7"/>
    <w:rsid w:val="007B68BD"/>
    <w:rsid w:val="007B7A4A"/>
    <w:rsid w:val="007C1504"/>
    <w:rsid w:val="007C218F"/>
    <w:rsid w:val="007C5C9E"/>
    <w:rsid w:val="007D088A"/>
    <w:rsid w:val="007D28C6"/>
    <w:rsid w:val="007D4E53"/>
    <w:rsid w:val="007E21FD"/>
    <w:rsid w:val="007F0B9A"/>
    <w:rsid w:val="007F3979"/>
    <w:rsid w:val="00801863"/>
    <w:rsid w:val="00806132"/>
    <w:rsid w:val="00807637"/>
    <w:rsid w:val="00810B2F"/>
    <w:rsid w:val="0081318D"/>
    <w:rsid w:val="00814BD6"/>
    <w:rsid w:val="00820150"/>
    <w:rsid w:val="00823C88"/>
    <w:rsid w:val="00826F0E"/>
    <w:rsid w:val="008564E9"/>
    <w:rsid w:val="0085780B"/>
    <w:rsid w:val="0086457D"/>
    <w:rsid w:val="008834C3"/>
    <w:rsid w:val="008859AB"/>
    <w:rsid w:val="00886D69"/>
    <w:rsid w:val="0088735D"/>
    <w:rsid w:val="00887473"/>
    <w:rsid w:val="008916E5"/>
    <w:rsid w:val="00891C66"/>
    <w:rsid w:val="00893A7B"/>
    <w:rsid w:val="00895C98"/>
    <w:rsid w:val="008A66BE"/>
    <w:rsid w:val="008B2CB7"/>
    <w:rsid w:val="008B5F8B"/>
    <w:rsid w:val="008B60D2"/>
    <w:rsid w:val="008D012F"/>
    <w:rsid w:val="008F65DA"/>
    <w:rsid w:val="008F7716"/>
    <w:rsid w:val="0090167F"/>
    <w:rsid w:val="00905093"/>
    <w:rsid w:val="00906C42"/>
    <w:rsid w:val="0092192F"/>
    <w:rsid w:val="00924628"/>
    <w:rsid w:val="00927C3A"/>
    <w:rsid w:val="00930297"/>
    <w:rsid w:val="00931D24"/>
    <w:rsid w:val="00941299"/>
    <w:rsid w:val="00951D66"/>
    <w:rsid w:val="009521EC"/>
    <w:rsid w:val="00952961"/>
    <w:rsid w:val="009777AC"/>
    <w:rsid w:val="00991D43"/>
    <w:rsid w:val="00993C70"/>
    <w:rsid w:val="00995B3D"/>
    <w:rsid w:val="009A36B5"/>
    <w:rsid w:val="009A6696"/>
    <w:rsid w:val="009A72FC"/>
    <w:rsid w:val="009A76D0"/>
    <w:rsid w:val="009B4C72"/>
    <w:rsid w:val="009C0531"/>
    <w:rsid w:val="009C2224"/>
    <w:rsid w:val="009C2FB7"/>
    <w:rsid w:val="009D180F"/>
    <w:rsid w:val="009D3EE8"/>
    <w:rsid w:val="009D4E1B"/>
    <w:rsid w:val="009D765E"/>
    <w:rsid w:val="009E701E"/>
    <w:rsid w:val="009F1CC7"/>
    <w:rsid w:val="009F1D5E"/>
    <w:rsid w:val="009F267D"/>
    <w:rsid w:val="009F45F8"/>
    <w:rsid w:val="009F7151"/>
    <w:rsid w:val="009F772C"/>
    <w:rsid w:val="00A004CB"/>
    <w:rsid w:val="00A0799C"/>
    <w:rsid w:val="00A1315F"/>
    <w:rsid w:val="00A165D6"/>
    <w:rsid w:val="00A169DC"/>
    <w:rsid w:val="00A23F0D"/>
    <w:rsid w:val="00A25F39"/>
    <w:rsid w:val="00A32110"/>
    <w:rsid w:val="00A34788"/>
    <w:rsid w:val="00A37862"/>
    <w:rsid w:val="00A45325"/>
    <w:rsid w:val="00A4663E"/>
    <w:rsid w:val="00A466D0"/>
    <w:rsid w:val="00A472D9"/>
    <w:rsid w:val="00A50194"/>
    <w:rsid w:val="00A5493A"/>
    <w:rsid w:val="00A54A44"/>
    <w:rsid w:val="00A61087"/>
    <w:rsid w:val="00A63AAC"/>
    <w:rsid w:val="00A70CDC"/>
    <w:rsid w:val="00A74FE1"/>
    <w:rsid w:val="00A77D6F"/>
    <w:rsid w:val="00A84B88"/>
    <w:rsid w:val="00A90002"/>
    <w:rsid w:val="00A93BB2"/>
    <w:rsid w:val="00A95655"/>
    <w:rsid w:val="00A970C5"/>
    <w:rsid w:val="00A97F81"/>
    <w:rsid w:val="00AA42CE"/>
    <w:rsid w:val="00AB3C33"/>
    <w:rsid w:val="00AB7F37"/>
    <w:rsid w:val="00AC122C"/>
    <w:rsid w:val="00AC4A66"/>
    <w:rsid w:val="00AC57DD"/>
    <w:rsid w:val="00AD12E9"/>
    <w:rsid w:val="00AD4B4F"/>
    <w:rsid w:val="00AD5B15"/>
    <w:rsid w:val="00AD7534"/>
    <w:rsid w:val="00AE1AA6"/>
    <w:rsid w:val="00AE2DFD"/>
    <w:rsid w:val="00AF16A2"/>
    <w:rsid w:val="00AF5031"/>
    <w:rsid w:val="00B0097C"/>
    <w:rsid w:val="00B0362D"/>
    <w:rsid w:val="00B0798E"/>
    <w:rsid w:val="00B149A0"/>
    <w:rsid w:val="00B1786E"/>
    <w:rsid w:val="00B2319D"/>
    <w:rsid w:val="00B26AE5"/>
    <w:rsid w:val="00B31E68"/>
    <w:rsid w:val="00B34F2F"/>
    <w:rsid w:val="00B352CD"/>
    <w:rsid w:val="00B40947"/>
    <w:rsid w:val="00B51843"/>
    <w:rsid w:val="00B567A6"/>
    <w:rsid w:val="00B632CA"/>
    <w:rsid w:val="00B64C81"/>
    <w:rsid w:val="00B766F0"/>
    <w:rsid w:val="00B76AB6"/>
    <w:rsid w:val="00B817E1"/>
    <w:rsid w:val="00B81DF9"/>
    <w:rsid w:val="00B82723"/>
    <w:rsid w:val="00BA6386"/>
    <w:rsid w:val="00BA64D4"/>
    <w:rsid w:val="00BB0769"/>
    <w:rsid w:val="00BB0FD0"/>
    <w:rsid w:val="00BB2F51"/>
    <w:rsid w:val="00BC3AD0"/>
    <w:rsid w:val="00BC5D90"/>
    <w:rsid w:val="00BD0E4F"/>
    <w:rsid w:val="00BD2269"/>
    <w:rsid w:val="00BD60B3"/>
    <w:rsid w:val="00BE569B"/>
    <w:rsid w:val="00BE56A6"/>
    <w:rsid w:val="00BF2496"/>
    <w:rsid w:val="00BF2B0E"/>
    <w:rsid w:val="00BF73E1"/>
    <w:rsid w:val="00C11AF5"/>
    <w:rsid w:val="00C1503A"/>
    <w:rsid w:val="00C26CFE"/>
    <w:rsid w:val="00C27719"/>
    <w:rsid w:val="00C36DD0"/>
    <w:rsid w:val="00C43D5C"/>
    <w:rsid w:val="00C453CC"/>
    <w:rsid w:val="00C55249"/>
    <w:rsid w:val="00C560C1"/>
    <w:rsid w:val="00C67AAF"/>
    <w:rsid w:val="00C67F81"/>
    <w:rsid w:val="00C874F9"/>
    <w:rsid w:val="00C97F27"/>
    <w:rsid w:val="00CA172A"/>
    <w:rsid w:val="00CA4448"/>
    <w:rsid w:val="00CB7977"/>
    <w:rsid w:val="00CC0333"/>
    <w:rsid w:val="00CC0B08"/>
    <w:rsid w:val="00CD3424"/>
    <w:rsid w:val="00CD47A8"/>
    <w:rsid w:val="00CE01EB"/>
    <w:rsid w:val="00CE4D50"/>
    <w:rsid w:val="00D07BB2"/>
    <w:rsid w:val="00D110F8"/>
    <w:rsid w:val="00D1111A"/>
    <w:rsid w:val="00D12A98"/>
    <w:rsid w:val="00D14ACD"/>
    <w:rsid w:val="00D15B52"/>
    <w:rsid w:val="00D17411"/>
    <w:rsid w:val="00D21E4F"/>
    <w:rsid w:val="00D2564D"/>
    <w:rsid w:val="00D25B9C"/>
    <w:rsid w:val="00D351E4"/>
    <w:rsid w:val="00D366CC"/>
    <w:rsid w:val="00D4324F"/>
    <w:rsid w:val="00D442F3"/>
    <w:rsid w:val="00D54820"/>
    <w:rsid w:val="00D557E2"/>
    <w:rsid w:val="00D5583C"/>
    <w:rsid w:val="00D578D7"/>
    <w:rsid w:val="00D60509"/>
    <w:rsid w:val="00D63F17"/>
    <w:rsid w:val="00D710B0"/>
    <w:rsid w:val="00D711CA"/>
    <w:rsid w:val="00D73311"/>
    <w:rsid w:val="00D73BDA"/>
    <w:rsid w:val="00D751D8"/>
    <w:rsid w:val="00D803FC"/>
    <w:rsid w:val="00D82DEF"/>
    <w:rsid w:val="00D830B9"/>
    <w:rsid w:val="00D879E5"/>
    <w:rsid w:val="00D9250D"/>
    <w:rsid w:val="00D939B1"/>
    <w:rsid w:val="00D963BF"/>
    <w:rsid w:val="00DA1148"/>
    <w:rsid w:val="00DB07E1"/>
    <w:rsid w:val="00DB5D35"/>
    <w:rsid w:val="00DC65DB"/>
    <w:rsid w:val="00DD19BD"/>
    <w:rsid w:val="00DD722E"/>
    <w:rsid w:val="00DE3CE4"/>
    <w:rsid w:val="00DE4E1F"/>
    <w:rsid w:val="00DE6511"/>
    <w:rsid w:val="00DF73DA"/>
    <w:rsid w:val="00E01AD1"/>
    <w:rsid w:val="00E026BE"/>
    <w:rsid w:val="00E0753B"/>
    <w:rsid w:val="00E128BE"/>
    <w:rsid w:val="00E1732B"/>
    <w:rsid w:val="00E17C08"/>
    <w:rsid w:val="00E23C5F"/>
    <w:rsid w:val="00E34235"/>
    <w:rsid w:val="00E3696A"/>
    <w:rsid w:val="00E4044F"/>
    <w:rsid w:val="00E42D3F"/>
    <w:rsid w:val="00E4717D"/>
    <w:rsid w:val="00E556FE"/>
    <w:rsid w:val="00E645AB"/>
    <w:rsid w:val="00E649CA"/>
    <w:rsid w:val="00E73255"/>
    <w:rsid w:val="00E75C3E"/>
    <w:rsid w:val="00E8267F"/>
    <w:rsid w:val="00E87F0E"/>
    <w:rsid w:val="00E9136C"/>
    <w:rsid w:val="00E931E5"/>
    <w:rsid w:val="00EA36E3"/>
    <w:rsid w:val="00EB33C9"/>
    <w:rsid w:val="00EB4A96"/>
    <w:rsid w:val="00EC4332"/>
    <w:rsid w:val="00EC4EB7"/>
    <w:rsid w:val="00EC6B48"/>
    <w:rsid w:val="00ED1149"/>
    <w:rsid w:val="00ED276A"/>
    <w:rsid w:val="00ED400C"/>
    <w:rsid w:val="00EE417A"/>
    <w:rsid w:val="00EE4677"/>
    <w:rsid w:val="00EF0763"/>
    <w:rsid w:val="00EF0A56"/>
    <w:rsid w:val="00EF6B60"/>
    <w:rsid w:val="00EF740F"/>
    <w:rsid w:val="00F02E6B"/>
    <w:rsid w:val="00F04B73"/>
    <w:rsid w:val="00F10B3C"/>
    <w:rsid w:val="00F147C0"/>
    <w:rsid w:val="00F14B86"/>
    <w:rsid w:val="00F14E70"/>
    <w:rsid w:val="00F14F2B"/>
    <w:rsid w:val="00F26517"/>
    <w:rsid w:val="00F301D3"/>
    <w:rsid w:val="00F32AC0"/>
    <w:rsid w:val="00F34B47"/>
    <w:rsid w:val="00F379D7"/>
    <w:rsid w:val="00F405D6"/>
    <w:rsid w:val="00F45F8C"/>
    <w:rsid w:val="00F51958"/>
    <w:rsid w:val="00F658EB"/>
    <w:rsid w:val="00F66DD5"/>
    <w:rsid w:val="00F74CEF"/>
    <w:rsid w:val="00F75131"/>
    <w:rsid w:val="00F7697E"/>
    <w:rsid w:val="00F83B85"/>
    <w:rsid w:val="00F83FB8"/>
    <w:rsid w:val="00F867AE"/>
    <w:rsid w:val="00F90506"/>
    <w:rsid w:val="00F90818"/>
    <w:rsid w:val="00FA44E8"/>
    <w:rsid w:val="00FA4619"/>
    <w:rsid w:val="00FA63C1"/>
    <w:rsid w:val="00FB5187"/>
    <w:rsid w:val="00FC01A9"/>
    <w:rsid w:val="00FC15B5"/>
    <w:rsid w:val="00FD213E"/>
    <w:rsid w:val="00FD2B77"/>
    <w:rsid w:val="00FE14FF"/>
    <w:rsid w:val="00FF6C6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10B3C"/>
    <w:rPr>
      <w:sz w:val="24"/>
    </w:rPr>
  </w:style>
  <w:style w:type="paragraph" w:styleId="Titolo1">
    <w:name w:val="heading 1"/>
    <w:basedOn w:val="Normale"/>
    <w:next w:val="Normale"/>
    <w:qFormat/>
    <w:rsid w:val="00F10B3C"/>
    <w:pPr>
      <w:keepNext/>
      <w:spacing w:line="480" w:lineRule="exact"/>
      <w:jc w:val="center"/>
      <w:outlineLvl w:val="0"/>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F10B3C"/>
    <w:pPr>
      <w:spacing w:line="480" w:lineRule="exact"/>
      <w:jc w:val="center"/>
    </w:pPr>
    <w:rPr>
      <w:b/>
    </w:rPr>
  </w:style>
  <w:style w:type="paragraph" w:styleId="Corpodeltesto">
    <w:name w:val="Body Text"/>
    <w:basedOn w:val="Normale"/>
    <w:link w:val="CorpodeltestoCarattere"/>
    <w:rsid w:val="00F10B3C"/>
    <w:pPr>
      <w:spacing w:line="480" w:lineRule="exact"/>
      <w:jc w:val="both"/>
    </w:pPr>
  </w:style>
  <w:style w:type="paragraph" w:styleId="Pidipagina">
    <w:name w:val="footer"/>
    <w:basedOn w:val="Normale"/>
    <w:rsid w:val="00C560C1"/>
    <w:pPr>
      <w:tabs>
        <w:tab w:val="center" w:pos="4819"/>
        <w:tab w:val="right" w:pos="9638"/>
      </w:tabs>
    </w:pPr>
  </w:style>
  <w:style w:type="character" w:styleId="Numeropagina">
    <w:name w:val="page number"/>
    <w:basedOn w:val="Carpredefinitoparagrafo"/>
    <w:rsid w:val="00C560C1"/>
  </w:style>
  <w:style w:type="paragraph" w:styleId="Sottotitolo">
    <w:name w:val="Subtitle"/>
    <w:basedOn w:val="Normale"/>
    <w:link w:val="SottotitoloCarattere"/>
    <w:qFormat/>
    <w:rsid w:val="009521EC"/>
    <w:pPr>
      <w:spacing w:line="480" w:lineRule="exact"/>
      <w:jc w:val="center"/>
    </w:pPr>
    <w:rPr>
      <w:b/>
    </w:rPr>
  </w:style>
  <w:style w:type="character" w:customStyle="1" w:styleId="SottotitoloCarattere">
    <w:name w:val="Sottotitolo Carattere"/>
    <w:basedOn w:val="Carpredefinitoparagrafo"/>
    <w:link w:val="Sottotitolo"/>
    <w:rsid w:val="009521EC"/>
    <w:rPr>
      <w:b/>
      <w:sz w:val="24"/>
    </w:rPr>
  </w:style>
  <w:style w:type="paragraph" w:styleId="Intestazione">
    <w:name w:val="header"/>
    <w:basedOn w:val="Normale"/>
    <w:link w:val="IntestazioneCarattere"/>
    <w:rsid w:val="00FC01A9"/>
    <w:pPr>
      <w:tabs>
        <w:tab w:val="center" w:pos="4819"/>
        <w:tab w:val="right" w:pos="9638"/>
      </w:tabs>
    </w:pPr>
    <w:rPr>
      <w:szCs w:val="24"/>
    </w:rPr>
  </w:style>
  <w:style w:type="character" w:customStyle="1" w:styleId="IntestazioneCarattere">
    <w:name w:val="Intestazione Carattere"/>
    <w:basedOn w:val="Carpredefinitoparagrafo"/>
    <w:link w:val="Intestazione"/>
    <w:rsid w:val="00FC01A9"/>
    <w:rPr>
      <w:sz w:val="24"/>
      <w:szCs w:val="24"/>
    </w:rPr>
  </w:style>
  <w:style w:type="character" w:customStyle="1" w:styleId="CorpodeltestoCarattere">
    <w:name w:val="Corpo del testo Carattere"/>
    <w:basedOn w:val="Carpredefinitoparagrafo"/>
    <w:link w:val="Corpodeltesto"/>
    <w:rsid w:val="00BB2F51"/>
    <w:rPr>
      <w:sz w:val="24"/>
    </w:rPr>
  </w:style>
  <w:style w:type="character" w:styleId="Collegamentoipertestuale">
    <w:name w:val="Hyperlink"/>
    <w:basedOn w:val="Carpredefinitoparagrafo"/>
    <w:uiPriority w:val="99"/>
    <w:unhideWhenUsed/>
    <w:rsid w:val="00E87F0E"/>
    <w:rPr>
      <w:color w:val="0000FF"/>
      <w:u w:val="single"/>
    </w:rPr>
  </w:style>
  <w:style w:type="paragraph" w:styleId="Paragrafoelenco">
    <w:name w:val="List Paragraph"/>
    <w:basedOn w:val="Normale"/>
    <w:uiPriority w:val="34"/>
    <w:qFormat/>
    <w:rsid w:val="00277B5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uso%20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3FED1-A378-4147-9873-C7C5596C5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uso bollo</Template>
  <TotalTime>1010</TotalTime>
  <Pages>27</Pages>
  <Words>8325</Words>
  <Characters>47459</Characters>
  <Application>Microsoft Office Word</Application>
  <DocSecurity>0</DocSecurity>
  <Lines>395</Lines>
  <Paragraphs>111</Paragraphs>
  <ScaleCrop>false</ScaleCrop>
  <HeadingPairs>
    <vt:vector size="2" baseType="variant">
      <vt:variant>
        <vt:lpstr>Titolo</vt:lpstr>
      </vt:variant>
      <vt:variant>
        <vt:i4>1</vt:i4>
      </vt:variant>
    </vt:vector>
  </HeadingPairs>
  <TitlesOfParts>
    <vt:vector size="1" baseType="lpstr">
      <vt:lpstr>COLLEGIO DI CONCILIAZIONE</vt:lpstr>
    </vt:vector>
  </TitlesOfParts>
  <Company>Hewlett-Packard</Company>
  <LinksUpToDate>false</LinksUpToDate>
  <CharactersWithSpaces>55673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COLLEGIO DI CONCILIAZIONE</dc:title>
  <dc:creator>Carrozzo  AVV. Franco</dc:creator>
  <cp:lastModifiedBy>adm</cp:lastModifiedBy>
  <cp:revision>13</cp:revision>
  <cp:lastPrinted>2011-04-01T17:53:00Z</cp:lastPrinted>
  <dcterms:created xsi:type="dcterms:W3CDTF">2011-10-13T10:28:00Z</dcterms:created>
  <dcterms:modified xsi:type="dcterms:W3CDTF">2016-04-10T15:49:00Z</dcterms:modified>
</cp:coreProperties>
</file>